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3B" w:rsidRDefault="00621B3B" w:rsidP="00621B3B">
      <w:pPr>
        <w:jc w:val="center"/>
        <w:rPr>
          <w:rFonts w:ascii="TH SarabunPSK" w:hAnsi="TH SarabunPSK" w:cs="TH SarabunPSK"/>
          <w:b/>
          <w:bCs/>
          <w:color w:val="0000CC"/>
          <w:sz w:val="52"/>
          <w:szCs w:val="72"/>
        </w:rPr>
      </w:pPr>
    </w:p>
    <w:p w:rsidR="00A82B16" w:rsidRPr="00621B3B" w:rsidRDefault="00517D02" w:rsidP="00621B3B">
      <w:pPr>
        <w:jc w:val="center"/>
        <w:rPr>
          <w:rFonts w:ascii="TH SarabunPSK" w:hAnsi="TH SarabunPSK" w:cs="TH SarabunPSK"/>
          <w:b/>
          <w:bCs/>
          <w:color w:val="0000CC"/>
          <w:sz w:val="52"/>
          <w:szCs w:val="72"/>
        </w:rPr>
      </w:pPr>
      <w:r w:rsidRPr="00621B3B">
        <w:rPr>
          <w:rFonts w:ascii="TH SarabunPSK" w:hAnsi="TH SarabunPSK" w:cs="TH SarabunPSK" w:hint="cs"/>
          <w:b/>
          <w:bCs/>
          <w:color w:val="0000CC"/>
          <w:sz w:val="52"/>
          <w:szCs w:val="72"/>
          <w:cs/>
        </w:rPr>
        <w:t>ยุทธศาสตร์ตำบลปลอดภัย</w:t>
      </w:r>
    </w:p>
    <w:p w:rsidR="00517D02" w:rsidRPr="00621B3B" w:rsidRDefault="00517D02" w:rsidP="00621B3B">
      <w:pPr>
        <w:jc w:val="center"/>
        <w:rPr>
          <w:rFonts w:ascii="TH SarabunPSK" w:hAnsi="TH SarabunPSK" w:cs="TH SarabunPSK"/>
          <w:b/>
          <w:bCs/>
          <w:color w:val="0000CC"/>
          <w:sz w:val="52"/>
          <w:szCs w:val="72"/>
        </w:rPr>
      </w:pPr>
      <w:r w:rsidRPr="00621B3B">
        <w:rPr>
          <w:rFonts w:ascii="TH SarabunPSK" w:hAnsi="TH SarabunPSK" w:cs="TH SarabunPSK" w:hint="cs"/>
          <w:b/>
          <w:bCs/>
          <w:color w:val="0000CC"/>
          <w:sz w:val="52"/>
          <w:szCs w:val="72"/>
          <w:cs/>
        </w:rPr>
        <w:t>ทุกตำบลปลอดภัย ประเทศไทยปลอด</w:t>
      </w:r>
      <w:r w:rsidR="00621B3B" w:rsidRPr="00621B3B">
        <w:rPr>
          <w:rFonts w:ascii="TH SarabunPSK" w:hAnsi="TH SarabunPSK" w:cs="TH SarabunPSK" w:hint="cs"/>
          <w:b/>
          <w:bCs/>
          <w:color w:val="0000CC"/>
          <w:sz w:val="52"/>
          <w:szCs w:val="72"/>
          <w:cs/>
        </w:rPr>
        <w:t>ภัย</w:t>
      </w:r>
    </w:p>
    <w:p w:rsidR="00621B3B" w:rsidRDefault="00621B3B" w:rsidP="00621B3B">
      <w:pPr>
        <w:jc w:val="center"/>
        <w:rPr>
          <w:rFonts w:ascii="TH SarabunPSK" w:hAnsi="TH SarabunPSK" w:cs="TH SarabunPSK"/>
          <w:sz w:val="32"/>
          <w:szCs w:val="40"/>
        </w:rPr>
      </w:pPr>
    </w:p>
    <w:p w:rsidR="00621B3B" w:rsidRDefault="00621B3B" w:rsidP="00621B3B">
      <w:pPr>
        <w:jc w:val="center"/>
        <w:rPr>
          <w:rFonts w:ascii="TH SarabunPSK" w:hAnsi="TH SarabunPSK" w:cs="TH SarabunPSK"/>
          <w:sz w:val="32"/>
          <w:szCs w:val="40"/>
        </w:rPr>
      </w:pPr>
    </w:p>
    <w:p w:rsidR="00621B3B" w:rsidRDefault="00621B3B" w:rsidP="00621B3B">
      <w:pPr>
        <w:jc w:val="center"/>
        <w:rPr>
          <w:rFonts w:ascii="TH SarabunPSK" w:hAnsi="TH SarabunPSK" w:cs="TH SarabunPSK"/>
          <w:sz w:val="32"/>
          <w:szCs w:val="40"/>
        </w:rPr>
      </w:pPr>
    </w:p>
    <w:p w:rsidR="00621B3B" w:rsidRDefault="00621B3B" w:rsidP="00621B3B">
      <w:pPr>
        <w:jc w:val="center"/>
        <w:rPr>
          <w:rFonts w:ascii="TH SarabunPSK" w:hAnsi="TH SarabunPSK" w:cs="TH SarabunPSK"/>
          <w:sz w:val="32"/>
          <w:szCs w:val="40"/>
        </w:rPr>
      </w:pPr>
    </w:p>
    <w:p w:rsidR="00621B3B" w:rsidRDefault="00621B3B" w:rsidP="00621B3B">
      <w:pPr>
        <w:jc w:val="center"/>
        <w:rPr>
          <w:rFonts w:ascii="TH SarabunPSK" w:hAnsi="TH SarabunPSK" w:cs="TH SarabunPSK"/>
          <w:sz w:val="32"/>
          <w:szCs w:val="40"/>
        </w:rPr>
      </w:pPr>
    </w:p>
    <w:p w:rsidR="00621B3B" w:rsidRPr="00621B3B" w:rsidRDefault="00621B3B" w:rsidP="00621B3B">
      <w:pPr>
        <w:jc w:val="center"/>
        <w:rPr>
          <w:rFonts w:ascii="TH SarabunPSK" w:hAnsi="TH SarabunPSK" w:cs="TH SarabunPSK"/>
          <w:color w:val="000000" w:themeColor="text1"/>
          <w:sz w:val="44"/>
          <w:szCs w:val="52"/>
        </w:rPr>
      </w:pPr>
      <w:r w:rsidRPr="00621B3B">
        <w:rPr>
          <w:rFonts w:ascii="TH SarabunPSK" w:hAnsi="TH SarabunPSK" w:cs="TH SarabunPSK" w:hint="cs"/>
          <w:color w:val="000000" w:themeColor="text1"/>
          <w:sz w:val="44"/>
          <w:szCs w:val="52"/>
          <w:cs/>
        </w:rPr>
        <w:t>โดย</w:t>
      </w:r>
    </w:p>
    <w:p w:rsidR="00621B3B" w:rsidRDefault="00621B3B" w:rsidP="00621B3B">
      <w:pPr>
        <w:jc w:val="center"/>
        <w:rPr>
          <w:rFonts w:ascii="TH SarabunPSK" w:hAnsi="TH SarabunPSK" w:cs="TH SarabunPSK"/>
          <w:color w:val="000000" w:themeColor="text1"/>
          <w:sz w:val="44"/>
          <w:szCs w:val="52"/>
        </w:rPr>
      </w:pPr>
      <w:r w:rsidRPr="00621B3B">
        <w:rPr>
          <w:rFonts w:ascii="TH SarabunPSK" w:hAnsi="TH SarabunPSK" w:cs="TH SarabunPSK" w:hint="cs"/>
          <w:color w:val="000000" w:themeColor="text1"/>
          <w:sz w:val="44"/>
          <w:szCs w:val="52"/>
          <w:cs/>
        </w:rPr>
        <w:t>ศาสตราจารย์นายแพทย์ประเวศ วะสี</w:t>
      </w:r>
    </w:p>
    <w:p w:rsidR="004A0132" w:rsidRDefault="004A0132" w:rsidP="00621B3B">
      <w:pPr>
        <w:jc w:val="center"/>
        <w:rPr>
          <w:rFonts w:ascii="TH SarabunPSK" w:hAnsi="TH SarabunPSK" w:cs="TH SarabunPSK"/>
          <w:color w:val="000000" w:themeColor="text1"/>
          <w:sz w:val="44"/>
          <w:szCs w:val="52"/>
        </w:rPr>
      </w:pPr>
    </w:p>
    <w:p w:rsidR="004A0132" w:rsidRDefault="004A0132" w:rsidP="00621B3B">
      <w:pPr>
        <w:jc w:val="center"/>
        <w:rPr>
          <w:rFonts w:ascii="TH SarabunPSK" w:hAnsi="TH SarabunPSK" w:cs="TH SarabunPSK"/>
          <w:color w:val="000000" w:themeColor="text1"/>
          <w:sz w:val="44"/>
          <w:szCs w:val="52"/>
        </w:rPr>
      </w:pPr>
    </w:p>
    <w:p w:rsidR="004A0132" w:rsidRDefault="004A0132" w:rsidP="00621B3B">
      <w:pPr>
        <w:jc w:val="center"/>
        <w:rPr>
          <w:rFonts w:ascii="TH SarabunPSK" w:hAnsi="TH SarabunPSK" w:cs="TH SarabunPSK"/>
          <w:color w:val="000000" w:themeColor="text1"/>
          <w:sz w:val="44"/>
          <w:szCs w:val="52"/>
        </w:rPr>
      </w:pPr>
    </w:p>
    <w:p w:rsidR="004A0132" w:rsidRDefault="004A0132" w:rsidP="00621B3B">
      <w:pPr>
        <w:jc w:val="center"/>
        <w:rPr>
          <w:rFonts w:ascii="TH SarabunPSK" w:hAnsi="TH SarabunPSK" w:cs="TH SarabunPSK"/>
          <w:color w:val="000000" w:themeColor="text1"/>
          <w:sz w:val="32"/>
          <w:szCs w:val="40"/>
        </w:rPr>
      </w:pPr>
      <w:r w:rsidRPr="004A0132">
        <w:rPr>
          <w:rFonts w:ascii="TH SarabunPSK" w:hAnsi="TH SarabunPSK" w:cs="TH SarabunPSK" w:hint="cs"/>
          <w:color w:val="000000" w:themeColor="text1"/>
          <w:sz w:val="32"/>
          <w:szCs w:val="40"/>
          <w:cs/>
        </w:rPr>
        <w:t>ปาฐกถาในการเปิดประชุมวิชาการประจำปีของสถาบันการแพทย์ฉุกเฉินแห่งชาติ</w:t>
      </w:r>
    </w:p>
    <w:p w:rsidR="004A0132" w:rsidRDefault="004A0132" w:rsidP="00621B3B">
      <w:pPr>
        <w:jc w:val="center"/>
        <w:rPr>
          <w:rFonts w:ascii="TH SarabunPSK" w:hAnsi="TH SarabunPSK" w:cs="TH SarabunPSK"/>
          <w:color w:val="000000" w:themeColor="text1"/>
          <w:sz w:val="32"/>
          <w:szCs w:val="40"/>
        </w:rPr>
      </w:pPr>
      <w:r>
        <w:rPr>
          <w:rFonts w:ascii="TH SarabunPSK" w:hAnsi="TH SarabunPSK" w:cs="TH SarabunPSK" w:hint="cs"/>
          <w:color w:val="000000" w:themeColor="text1"/>
          <w:sz w:val="32"/>
          <w:szCs w:val="40"/>
          <w:cs/>
        </w:rPr>
        <w:t>เรื่อง “ยุทธศาสตร์ตำบลปลอดภัย หัวใจการแพทย์ฉุกเฉิน”</w:t>
      </w:r>
    </w:p>
    <w:p w:rsidR="00621B3B" w:rsidRDefault="004A0132" w:rsidP="004A0132">
      <w:pPr>
        <w:jc w:val="center"/>
        <w:rPr>
          <w:rFonts w:ascii="TH SarabunPSK" w:hAnsi="TH SarabunPSK" w:cs="TH SarabunPSK"/>
          <w:color w:val="000000" w:themeColor="text1"/>
          <w:sz w:val="44"/>
          <w:szCs w:val="5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40"/>
          <w:cs/>
        </w:rPr>
        <w:t>๓๐ สิงหาคม ๒๕๖๑</w:t>
      </w:r>
      <w:r w:rsidR="00621B3B">
        <w:rPr>
          <w:rFonts w:ascii="TH SarabunPSK" w:hAnsi="TH SarabunPSK" w:cs="TH SarabunPSK"/>
          <w:color w:val="000000" w:themeColor="text1"/>
          <w:sz w:val="44"/>
          <w:szCs w:val="52"/>
          <w:cs/>
        </w:rPr>
        <w:br w:type="page"/>
      </w:r>
    </w:p>
    <w:p w:rsidR="00621B3B" w:rsidRPr="007444AA" w:rsidRDefault="00621B3B" w:rsidP="00621B3B">
      <w:pPr>
        <w:jc w:val="center"/>
        <w:rPr>
          <w:rFonts w:ascii="TH SarabunPSK" w:hAnsi="TH SarabunPSK" w:cs="TH SarabunPSK"/>
          <w:b/>
          <w:bCs/>
          <w:color w:val="0000CC"/>
          <w:sz w:val="56"/>
          <w:szCs w:val="96"/>
        </w:rPr>
      </w:pPr>
      <w:r w:rsidRPr="007444AA">
        <w:rPr>
          <w:rFonts w:ascii="TH SarabunPSK" w:hAnsi="TH SarabunPSK" w:cs="TH SarabunPSK" w:hint="cs"/>
          <w:b/>
          <w:bCs/>
          <w:color w:val="0000CC"/>
          <w:sz w:val="56"/>
          <w:szCs w:val="96"/>
          <w:cs/>
        </w:rPr>
        <w:lastRenderedPageBreak/>
        <w:t>๑.</w:t>
      </w:r>
    </w:p>
    <w:p w:rsidR="00621B3B" w:rsidRPr="007444AA" w:rsidRDefault="00621B3B" w:rsidP="00621B3B">
      <w:pPr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7444AA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>ตำบลปลอดภัย</w:t>
      </w:r>
      <w:r w:rsidR="00BC0002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 xml:space="preserve"> </w:t>
      </w:r>
      <w:r w:rsidRPr="007444AA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 xml:space="preserve">ประเด็นใหม่ </w:t>
      </w:r>
      <w:r w:rsidRPr="007444AA">
        <w:rPr>
          <w:rFonts w:ascii="TH SarabunPSK" w:hAnsi="TH SarabunPSK" w:cs="TH SarabunPSK"/>
          <w:b/>
          <w:bCs/>
          <w:color w:val="0000CC"/>
          <w:sz w:val="40"/>
          <w:szCs w:val="40"/>
        </w:rPr>
        <w:t xml:space="preserve">(Big Issue) </w:t>
      </w:r>
      <w:r w:rsidRPr="007444AA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>ของประเทศ</w:t>
      </w:r>
    </w:p>
    <w:p w:rsidR="00621B3B" w:rsidRPr="00BA46DD" w:rsidRDefault="00621B3B" w:rsidP="00BA46DD">
      <w:pPr>
        <w:pStyle w:val="NoSpacing"/>
        <w:rPr>
          <w:sz w:val="20"/>
          <w:szCs w:val="24"/>
        </w:rPr>
      </w:pPr>
    </w:p>
    <w:p w:rsidR="00621B3B" w:rsidRPr="003374DA" w:rsidRDefault="00621B3B" w:rsidP="00166C73">
      <w:pPr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 w:rsidRPr="003374DA">
        <w:rPr>
          <w:rFonts w:ascii="TH SarabunPSK" w:hAnsi="TH SarabunPSK" w:cs="TH SarabunPSK"/>
          <w:color w:val="000000" w:themeColor="text1"/>
          <w:sz w:val="28"/>
          <w:szCs w:val="36"/>
          <w:cs/>
        </w:rPr>
        <w:tab/>
      </w:r>
      <w:r w:rsidRPr="003374DA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คนไทยควรทำความเข้าใจว่าประเทศไทยมีประเด็นใหญ่อ</w:t>
      </w:r>
      <w:r w:rsidR="00BA46DD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ะ</w:t>
      </w:r>
      <w:r w:rsidRPr="003374DA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ไรบ้าง</w:t>
      </w:r>
    </w:p>
    <w:p w:rsidR="00621B3B" w:rsidRDefault="00621B3B" w:rsidP="00166C73">
      <w:pPr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 w:rsidRPr="003374DA">
        <w:rPr>
          <w:rFonts w:ascii="TH SarabunPSK" w:hAnsi="TH SarabunPSK" w:cs="TH SarabunPSK"/>
          <w:color w:val="000000" w:themeColor="text1"/>
          <w:sz w:val="28"/>
          <w:szCs w:val="36"/>
        </w:rPr>
        <w:tab/>
      </w:r>
      <w:r w:rsidRPr="003374DA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ที่</w:t>
      </w:r>
      <w:r w:rsidR="00BF660F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เมื่อ</w:t>
      </w:r>
      <w:r w:rsidRPr="003374DA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ทำไปแล้วจะแก้</w:t>
      </w:r>
      <w:r w:rsidR="003374DA" w:rsidRPr="003374DA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ปัญหา</w:t>
      </w:r>
      <w:r w:rsidR="003374DA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และพัฒนาประเทศได้อย่างก้าวกระโดด ตำบลปลอดภัยเป็นประเด็นใหญ่ของประเทศอย่างหนึ่ง เพราะ</w:t>
      </w:r>
    </w:p>
    <w:p w:rsidR="003374DA" w:rsidRDefault="003374DA" w:rsidP="00166C73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เป็นการเห็นคุณค่าชีวิตของคนทั่วประเทศ เนื่องจากความไม่ปลอดภั</w:t>
      </w:r>
      <w:r w:rsidR="001E5D82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ยที่คร่าชีวิตของคนไทย หรือแม้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คนต่</w:t>
      </w:r>
      <w:r w:rsidR="001E5D82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างประเทศที่มาเที่ยวประเทศไทย</w:t>
      </w:r>
      <w:r w:rsidR="00BC0002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</w:t>
      </w:r>
      <w:r w:rsidR="001E5D82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นั้น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มีจำนวนมากมายมหาศาล</w:t>
      </w:r>
    </w:p>
    <w:p w:rsidR="003374DA" w:rsidRDefault="003374DA" w:rsidP="00166C73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ความไม่ปลอดภัย เช่น การจี้ ปล้น ฆ่า ข่มขืน อุบัติภัยบนถนน และอื่นๆ ก่อให้เกิดความเส</w:t>
      </w:r>
      <w:r w:rsidR="005E103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ียหายต่อเศรษฐกิจ</w:t>
      </w:r>
      <w:r w:rsidR="001E5D82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จิตใจและสังคม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มหาศาล ถ้าสามารถทำให้ทุกตำบลเป็นตำบลปลอดภัยได้ จึงมีผลกระทบต่อเศรษฐกิจ จิตใจ และสังคม</w:t>
      </w:r>
      <w:r w:rsidR="00BC0002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อย่างกว้างขวาง </w:t>
      </w:r>
    </w:p>
    <w:p w:rsidR="003374DA" w:rsidRDefault="003374DA" w:rsidP="00166C73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ยุทธศาสตร์ตำบลปลอดภัย เป็นการกระจายหน้าที่และบทบาทให้พื้นที่ ซึ่งเผชิญสถานการณ์จริง ต้องทำความเข้าใจประเด็นนี้ให้ดีๆ การที่ประเทศไทยแก</w:t>
      </w:r>
      <w:r w:rsidR="005E103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้ปัญหาและพัฒนาอะไรไม่ค่อยสำเร็จ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เพราะรวมศูนย์อำนาจไว้ที่ส่วนกลาง ส่วนกลางนั้นอยู่ห่างสถานการณ์ความเป็นจริง การไม่เข้า</w:t>
      </w:r>
      <w:r w:rsidR="00BC0002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ใจ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ความเป็นจริงทำให้</w:t>
      </w:r>
      <w:r w:rsidR="009B69B0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ถูกต้องไม่ได้</w:t>
      </w:r>
    </w:p>
    <w:p w:rsidR="009B69B0" w:rsidRDefault="009B69B0" w:rsidP="00BC0002">
      <w:pPr>
        <w:pStyle w:val="ListParagraph"/>
        <w:ind w:left="360"/>
        <w:jc w:val="thaiDistribute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/>
          <w:color w:val="000000" w:themeColor="text1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อย่างกรณีช่วยทีมหมูป่า ๑๓ คน ออกมาจากถ้ำหลวงที่เชียงรายได้สำเร็จ </w:t>
      </w:r>
      <w:r w:rsidR="005E103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เพราะบริหารจัดการโดยคนในพื้นที่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ซึ่</w:t>
      </w:r>
      <w:r w:rsidR="005E103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ง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เผชิญกับสถานการณ์จริง ถ้าเป็นก</w:t>
      </w:r>
      <w:r w:rsidR="005E103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ารจัดการโดยผู้มีอำนาจในส่วนกลาง</w:t>
      </w:r>
      <w:r w:rsidR="00BC0002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ทีมหมูป่าคงจะไม่รอดชีวิต ในประเ</w:t>
      </w:r>
      <w:r w:rsidR="005E103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ทศจีนในสงครามระหว่างกองทัพคอมมู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นิสต์กับกองทัพ</w:t>
      </w:r>
      <w:r w:rsidR="005E103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ก๊กมินตั๋ง ในระยะแรกกองทัพคอมมูนิสต์บัญ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ชาการรบโด</w:t>
      </w:r>
      <w:r w:rsidR="005E103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ยผู้นำพรรคซึ่งอยู่ในมอสโคว ปรากฏ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ว่</w:t>
      </w:r>
      <w:r w:rsidR="005E103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าแพ้ยับเยิน ต่อเมื่อเหมาเจ๋อตุง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ซึ่งอยู่ในพื้นที่เข้ามาบัญชาการรบจึงประสบชัยชนะ</w:t>
      </w:r>
    </w:p>
    <w:p w:rsidR="009B69B0" w:rsidRDefault="009B69B0" w:rsidP="00166C73">
      <w:pPr>
        <w:pStyle w:val="ListParagraph"/>
        <w:ind w:left="360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ab/>
        <w:t>อย่</w:t>
      </w:r>
      <w:r w:rsidR="005E103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างปัญหาเรื่องอุบัติเหตุการจราจร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ซึ่งคร่า</w:t>
      </w:r>
      <w:r w:rsidR="00D04B4F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ชีวิตคนไทยปีละ ๒๐,๐๐๐ คน ที่ผ่าน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มา</w:t>
      </w:r>
      <w:r w:rsidR="00D04B4F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การ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แก้ปัญหาโดยส่วนกลางไม่ทำให้</w:t>
      </w:r>
      <w:r w:rsidR="00D04B4F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การ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ตายลดลงเลย ยุทธศาสตร์ตำบลปลอดภัยจะเป็นตัวอย่าง</w:t>
      </w:r>
      <w:r w:rsidR="005E103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ให้เห็นว่าการจะแก้ปัญหายากๆ ได้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จะต้องจัดการโดยคนในพื้นที่ซึ่งเผชิญอยู่กับสถานการณ์จริง </w:t>
      </w:r>
    </w:p>
    <w:p w:rsidR="009B69B0" w:rsidRDefault="009B69B0" w:rsidP="00166C73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เป็นการแสดงให้เห็นหลักก</w:t>
      </w:r>
      <w:r w:rsidR="005E103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าร </w:t>
      </w:r>
      <w:r w:rsidR="005E1037" w:rsidRPr="00D04B4F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>“สร้างพระเจดีย์จากฐาน”</w:t>
      </w:r>
      <w:r w:rsidR="005E103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ฐาน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ของประเทศคือชุมชนท้องถิ่น ถ้าฐานของประเทศแข็งแรง</w:t>
      </w:r>
      <w:r w:rsidR="005E103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จะรองรับประเทศทั้งหมดให้มั่นคง 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พระเจดีย์ต้องสร้างจากฐาน สร้างจากยอดไม่ได้</w:t>
      </w:r>
    </w:p>
    <w:p w:rsidR="009B69B0" w:rsidRDefault="009B69B0" w:rsidP="00166C73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เป็นจุดคานงัดไปสู่การพัฒนาอื่นๆ ดังจะได้กล่าวต่อไป</w:t>
      </w:r>
    </w:p>
    <w:p w:rsidR="009B69B0" w:rsidRDefault="00615FDA" w:rsidP="00166C73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ความไม่ปลอดภัยเป็นเรื่องของความเป็นความตาย ความเสียหายที่เป็นรูปธรรมเข้าใจได้ง่าย ถ้านำเรื่องความปลอดภัยมาเป็นยุทธศาสตร์ จะดึงความร่วมมือขององค์กรต่างๆ ได้ง่าย ทั้งทางดิ่งและทางราบ</w:t>
      </w:r>
    </w:p>
    <w:p w:rsidR="00615FDA" w:rsidRDefault="00615FDA" w:rsidP="00166C73">
      <w:pPr>
        <w:pStyle w:val="ListParagraph"/>
        <w:numPr>
          <w:ilvl w:val="0"/>
          <w:numId w:val="1"/>
        </w:numPr>
        <w:ind w:left="360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ความปลอดภัยเป็นความเจริญที่ทุกคนจะรู้สึกมีศักดิ์ศรีและความภูมิใจร่วมกัน ความมีศักดิ์ศรีและความภูมิใจของคนในชาติทำให้เกิด</w:t>
      </w:r>
      <w:r w:rsidR="007444AA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พลังแผ่นดิน</w:t>
      </w:r>
    </w:p>
    <w:p w:rsidR="007444AA" w:rsidRDefault="007444AA">
      <w:pPr>
        <w:rPr>
          <w:rFonts w:ascii="TH SarabunPSK" w:hAnsi="TH SarabunPSK" w:cs="TH SarabunPSK"/>
          <w:color w:val="000000" w:themeColor="text1"/>
          <w:sz w:val="28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28"/>
          <w:szCs w:val="36"/>
          <w:cs/>
        </w:rPr>
        <w:br w:type="page"/>
      </w:r>
    </w:p>
    <w:p w:rsidR="007444AA" w:rsidRPr="007444AA" w:rsidRDefault="007444AA" w:rsidP="007444AA">
      <w:pPr>
        <w:jc w:val="center"/>
        <w:rPr>
          <w:rFonts w:ascii="TH SarabunPSK" w:hAnsi="TH SarabunPSK" w:cs="TH SarabunPSK"/>
          <w:b/>
          <w:bCs/>
          <w:color w:val="0000CC"/>
          <w:sz w:val="56"/>
          <w:szCs w:val="96"/>
        </w:rPr>
      </w:pPr>
      <w:r>
        <w:rPr>
          <w:rFonts w:ascii="TH SarabunPSK" w:hAnsi="TH SarabunPSK" w:cs="TH SarabunPSK" w:hint="cs"/>
          <w:b/>
          <w:bCs/>
          <w:color w:val="0000CC"/>
          <w:sz w:val="56"/>
          <w:szCs w:val="96"/>
          <w:cs/>
        </w:rPr>
        <w:t>๒</w:t>
      </w:r>
      <w:r w:rsidRPr="007444AA">
        <w:rPr>
          <w:rFonts w:ascii="TH SarabunPSK" w:hAnsi="TH SarabunPSK" w:cs="TH SarabunPSK" w:hint="cs"/>
          <w:b/>
          <w:bCs/>
          <w:color w:val="0000CC"/>
          <w:sz w:val="56"/>
          <w:szCs w:val="96"/>
          <w:cs/>
        </w:rPr>
        <w:t>.</w:t>
      </w:r>
    </w:p>
    <w:p w:rsidR="007444AA" w:rsidRDefault="00505637" w:rsidP="00505637">
      <w:pPr>
        <w:jc w:val="center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>“สามเหลี่ยมเขยื้อนภูเขา” ระดับ</w:t>
      </w:r>
      <w:r w:rsidR="007444AA" w:rsidRPr="007444AA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>ตำบล</w:t>
      </w:r>
    </w:p>
    <w:p w:rsidR="00505637" w:rsidRPr="006F6822" w:rsidRDefault="00505637" w:rsidP="00166C73">
      <w:pPr>
        <w:pStyle w:val="NoSpacing"/>
        <w:rPr>
          <w:rFonts w:ascii="TH SarabunPSK" w:hAnsi="TH SarabunPSK" w:cs="TH SarabunPSK"/>
          <w:sz w:val="20"/>
          <w:szCs w:val="24"/>
        </w:rPr>
      </w:pPr>
    </w:p>
    <w:p w:rsidR="00505637" w:rsidRDefault="00505637" w:rsidP="00166C73">
      <w:pPr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/>
          <w:color w:val="000000" w:themeColor="text1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การเขยื้อนเรื่องยากประกอบด้วย ๓ องค์ประกอบ</w:t>
      </w:r>
      <w:r w:rsidR="00D8788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เข้ามาบรรจบกัน คือ</w:t>
      </w:r>
    </w:p>
    <w:p w:rsidR="00505637" w:rsidRDefault="00505637" w:rsidP="00166C73">
      <w:pPr>
        <w:pStyle w:val="ListParagraph"/>
        <w:numPr>
          <w:ilvl w:val="0"/>
          <w:numId w:val="2"/>
        </w:numPr>
        <w:ind w:left="360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การสร้างความรู้เกี่ยวกับเรื่องนั้นๆ</w:t>
      </w:r>
    </w:p>
    <w:p w:rsidR="00505637" w:rsidRDefault="00505637" w:rsidP="00166C73">
      <w:pPr>
        <w:pStyle w:val="ListParagraph"/>
        <w:numPr>
          <w:ilvl w:val="0"/>
          <w:numId w:val="2"/>
        </w:numPr>
        <w:ind w:left="360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การขับเคลื่อนโดยภาคประชาชน หรือ สังคม</w:t>
      </w:r>
    </w:p>
    <w:p w:rsidR="00505637" w:rsidRDefault="00505637" w:rsidP="00166C73">
      <w:pPr>
        <w:pStyle w:val="ListParagraph"/>
        <w:numPr>
          <w:ilvl w:val="0"/>
          <w:numId w:val="2"/>
        </w:numPr>
        <w:ind w:left="360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องค์กรภาครัฐ</w:t>
      </w:r>
    </w:p>
    <w:p w:rsidR="00505637" w:rsidRDefault="006F6822" w:rsidP="006F6822">
      <w:pPr>
        <w:jc w:val="center"/>
        <w:rPr>
          <w:rFonts w:ascii="TH SarabunPSK" w:hAnsi="TH SarabunPSK" w:cs="TH SarabunPSK"/>
          <w:color w:val="000000" w:themeColor="text1"/>
          <w:sz w:val="28"/>
          <w:szCs w:val="36"/>
        </w:rPr>
      </w:pPr>
      <w:r w:rsidRPr="006F6822">
        <w:rPr>
          <w:rFonts w:hint="cs"/>
          <w:noProof/>
        </w:rPr>
        <w:drawing>
          <wp:inline distT="0" distB="0" distL="0" distR="0">
            <wp:extent cx="2978484" cy="21054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957" cy="210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637" w:rsidRDefault="00505637" w:rsidP="00166C73">
      <w:pPr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/>
          <w:color w:val="000000" w:themeColor="text1"/>
          <w:sz w:val="28"/>
          <w:szCs w:val="36"/>
          <w:cs/>
        </w:rPr>
        <w:tab/>
      </w:r>
      <w:r w:rsidR="00D8788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ในยุทธศาสตร์ตำบลนี้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ผู้สร้างความรู้คือ </w:t>
      </w:r>
      <w:r w:rsidRPr="00D87888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>หมออนามัย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หมออนามัยมีอยู่ในทุกตำบล และมีหน้ามี่เกี่ยวกับชีวิตของผู้คนอยู่แล้ว ทั้งประเทศมีหมออนามัยอยู่ประมาณ ๕๐,๐๐๐ คน มีองค์กร คือ สมาคมหมออนามัย และมูลนิธิเครือข่ายหมออนามัย ถ้าทั้งสมาคมหมออนามัยและมูลนิธิเครือข่ายหมออนามัยถือโครงการตำบลปลอดภัยเป็นเรื่อง</w:t>
      </w:r>
      <w:r w:rsidR="00E736C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ของ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หมออนามัย เราจะมีพลังในทุกตำบล มีตัวอย่างที่ตำบลป่าสัก จังหวัดลำพูน ที่มีหมออนามัยชื่อ</w:t>
      </w:r>
      <w:r w:rsidR="00E736C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สุเมธ แสนสิงห์ชัย ผู้ซึ่งทำหน้าที่ผู้อำนวยการกองสาธารณสุขและสิ่งแวดล้อมของตำบล ทำการวิจัยพื้นที่จุดเสี่ยงในตำบล ใช้เป็นเครื่องมือลดอุบัติเหตุทางการจราจรของตำบล</w:t>
      </w:r>
      <w:r w:rsidR="00D8788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นอกจากหมออนามัย ๕๐,๐๐๐ คน แล้ว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ย</w:t>
      </w:r>
      <w:r w:rsidR="00D8788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ังมีโรงพยาบาลชุมชนอีกในทุกอำเภอ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ซึ่งจะสนับ</w:t>
      </w:r>
      <w:r w:rsidR="00A163A6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สนุนงานวิชาการของตำบลได้</w:t>
      </w:r>
    </w:p>
    <w:p w:rsidR="006F6822" w:rsidRDefault="006F6822">
      <w:pPr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/>
          <w:color w:val="000000" w:themeColor="text1"/>
          <w:sz w:val="28"/>
          <w:szCs w:val="36"/>
        </w:rPr>
        <w:br w:type="page"/>
      </w:r>
    </w:p>
    <w:p w:rsidR="006F6822" w:rsidRDefault="006F6822" w:rsidP="00166C73">
      <w:pPr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</w:p>
    <w:p w:rsidR="00A163A6" w:rsidRDefault="00A163A6" w:rsidP="00166C73">
      <w:pPr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ab/>
        <w:t>ภาคประชาชนหรือสังคมก็ค</w:t>
      </w:r>
      <w:r w:rsidR="00D8788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ื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อองค์กรชุมชน หรือสภาผู้นำชุมชน</w:t>
      </w:r>
    </w:p>
    <w:p w:rsidR="00A163A6" w:rsidRDefault="00166C73" w:rsidP="00166C73">
      <w:pPr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ab/>
      </w:r>
      <w:r w:rsidR="00A163A6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ส่วนองค์กรภาครัฐก็คือ </w:t>
      </w:r>
      <w:r w:rsidR="00A163A6" w:rsidRPr="00166C73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>อบต.</w:t>
      </w:r>
      <w:r w:rsidR="00A163A6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หรือเทศบาลตำบล </w:t>
      </w:r>
    </w:p>
    <w:p w:rsidR="006F6822" w:rsidRDefault="00166C73" w:rsidP="00166C73">
      <w:pPr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ab/>
        <w:t>เมื่อทั้ง ๓ ภาคส่วน</w:t>
      </w:r>
      <w:r w:rsidR="00D8788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บรรจบกันเป็น “สามเห</w:t>
      </w:r>
      <w:r w:rsidR="00D8788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ลี่ยมเขยื้อนภูเขา” ก็มีพลังยิ่ง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ที่</w:t>
      </w:r>
      <w:r w:rsidR="006F6822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ขับเคลื่อนยุทธศาสตร์ตำบลปลอดภัย</w:t>
      </w:r>
    </w:p>
    <w:p w:rsidR="006F6822" w:rsidRDefault="006F6822" w:rsidP="00166C73">
      <w:pPr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</w:p>
    <w:p w:rsidR="00166C73" w:rsidRDefault="00166C73" w:rsidP="00166C73">
      <w:pPr>
        <w:jc w:val="both"/>
        <w:rPr>
          <w:rFonts w:ascii="TH SarabunPSK" w:hAnsi="TH SarabunPSK" w:cs="TH SarabunPSK"/>
          <w:color w:val="000000" w:themeColor="text1"/>
          <w:sz w:val="28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28"/>
          <w:szCs w:val="36"/>
          <w:cs/>
        </w:rPr>
        <w:br w:type="page"/>
      </w:r>
    </w:p>
    <w:p w:rsidR="00166C73" w:rsidRPr="007444AA" w:rsidRDefault="00166C73" w:rsidP="00166C73">
      <w:pPr>
        <w:jc w:val="center"/>
        <w:rPr>
          <w:rFonts w:ascii="TH SarabunPSK" w:hAnsi="TH SarabunPSK" w:cs="TH SarabunPSK"/>
          <w:b/>
          <w:bCs/>
          <w:color w:val="0000CC"/>
          <w:sz w:val="56"/>
          <w:szCs w:val="96"/>
        </w:rPr>
      </w:pPr>
      <w:r>
        <w:rPr>
          <w:rFonts w:ascii="TH SarabunPSK" w:hAnsi="TH SarabunPSK" w:cs="TH SarabunPSK" w:hint="cs"/>
          <w:b/>
          <w:bCs/>
          <w:color w:val="0000CC"/>
          <w:sz w:val="56"/>
          <w:szCs w:val="96"/>
          <w:cs/>
        </w:rPr>
        <w:t>๓</w:t>
      </w:r>
      <w:r w:rsidRPr="007444AA">
        <w:rPr>
          <w:rFonts w:ascii="TH SarabunPSK" w:hAnsi="TH SarabunPSK" w:cs="TH SarabunPSK" w:hint="cs"/>
          <w:b/>
          <w:bCs/>
          <w:color w:val="0000CC"/>
          <w:sz w:val="56"/>
          <w:szCs w:val="96"/>
          <w:cs/>
        </w:rPr>
        <w:t>.</w:t>
      </w:r>
    </w:p>
    <w:p w:rsidR="00166C73" w:rsidRDefault="00166C73" w:rsidP="00166C73">
      <w:pPr>
        <w:jc w:val="center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>การสร้างเป้าหมายและวิสัยทัศน์ร่วมของ</w:t>
      </w:r>
      <w:r w:rsidRPr="007444AA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>ตำบล</w:t>
      </w:r>
    </w:p>
    <w:p w:rsidR="00166C73" w:rsidRDefault="00166C73" w:rsidP="00166C73">
      <w:pPr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</w:p>
    <w:p w:rsidR="00166C73" w:rsidRDefault="00166C73" w:rsidP="00166C73">
      <w:pPr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ab/>
        <w:t>คณะทำงานขับเคลื่อนยุทธศาสตร์ตำบลปลอดภัย ขับคลื่อนให้คนทั้งตำบลสร้างเป</w:t>
      </w:r>
      <w:r w:rsidR="002F3A0A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้าห</w:t>
      </w:r>
      <w:r w:rsidR="00B04194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ม</w:t>
      </w:r>
      <w:r w:rsidR="002F3A0A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ายและวิสัยทัศน์ร่วมตำบลของตน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เป็นตำบลปลอดภัย</w:t>
      </w:r>
    </w:p>
    <w:p w:rsidR="00166C73" w:rsidRDefault="00166C73" w:rsidP="00166C73">
      <w:pPr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เช่น</w:t>
      </w:r>
    </w:p>
    <w:p w:rsidR="00166C73" w:rsidRDefault="00166C73" w:rsidP="00166C73">
      <w:pPr>
        <w:pStyle w:val="ListParagraph"/>
        <w:numPr>
          <w:ilvl w:val="0"/>
          <w:numId w:val="3"/>
        </w:numPr>
        <w:ind w:left="426" w:hanging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ไม่มีการจี้ ปล้น ฆ่า ข่มขืน</w:t>
      </w:r>
    </w:p>
    <w:p w:rsidR="00166C73" w:rsidRDefault="00166C73" w:rsidP="00166C73">
      <w:pPr>
        <w:pStyle w:val="ListParagraph"/>
        <w:numPr>
          <w:ilvl w:val="0"/>
          <w:numId w:val="3"/>
        </w:numPr>
        <w:ind w:left="426" w:hanging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ไม่มีเด็กจมน้ำตาย</w:t>
      </w:r>
    </w:p>
    <w:p w:rsidR="00166C73" w:rsidRDefault="00166C73" w:rsidP="00166C73">
      <w:pPr>
        <w:pStyle w:val="ListParagraph"/>
        <w:numPr>
          <w:ilvl w:val="0"/>
          <w:numId w:val="3"/>
        </w:numPr>
        <w:ind w:left="426" w:hanging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ไม่มีอุบัติภัยทางถนน และอื่นๆ</w:t>
      </w:r>
    </w:p>
    <w:p w:rsidR="00166C73" w:rsidRDefault="002F3A0A" w:rsidP="00166C73">
      <w:pPr>
        <w:pStyle w:val="ListParagraph"/>
        <w:numPr>
          <w:ilvl w:val="0"/>
          <w:numId w:val="3"/>
        </w:numPr>
        <w:ind w:left="426" w:hanging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สามารถดูแล</w:t>
      </w:r>
      <w:r w:rsidR="00166C73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ปัญหาการแพทย์ฉุกเฉินได้อย่างมีประสิทธิผล</w:t>
      </w:r>
    </w:p>
    <w:p w:rsidR="00166C73" w:rsidRDefault="00166C73" w:rsidP="00166C73">
      <w:pPr>
        <w:pStyle w:val="ListParagraph"/>
        <w:numPr>
          <w:ilvl w:val="0"/>
          <w:numId w:val="3"/>
        </w:numPr>
        <w:ind w:left="426" w:hanging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มีความสามารถป้องกันและแก้ไขภัยพิบัติทางธรรมชาติ</w:t>
      </w:r>
    </w:p>
    <w:p w:rsidR="00166C73" w:rsidRDefault="00166C73" w:rsidP="00166C73">
      <w:pPr>
        <w:ind w:left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และเป้าหมายใดอื่น ตามที่ตำบลจะเห็นร่วมกั</w:t>
      </w:r>
      <w:r w:rsidR="003F7625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น</w:t>
      </w:r>
    </w:p>
    <w:p w:rsidR="003F7625" w:rsidRDefault="003F7625" w:rsidP="003F7625">
      <w:pPr>
        <w:tabs>
          <w:tab w:val="left" w:pos="426"/>
        </w:tabs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/>
          <w:color w:val="000000" w:themeColor="text1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การมีเป้าหมายและวิสัยทัศน์ร่วม</w:t>
      </w:r>
      <w:r w:rsidR="002F3A0A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ทำให้ทุกคนในตำบลมีวัตถุประสงค์ตรงกัน และมีพันธกรณีในการลงมือปฏิบัติให้บรรลุเป้าหมายที่ทำร่วมกัน</w:t>
      </w:r>
    </w:p>
    <w:p w:rsidR="003F7625" w:rsidRDefault="003F7625">
      <w:pPr>
        <w:rPr>
          <w:rFonts w:ascii="TH SarabunPSK" w:hAnsi="TH SarabunPSK" w:cs="TH SarabunPSK"/>
          <w:color w:val="000000" w:themeColor="text1"/>
          <w:sz w:val="28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28"/>
          <w:szCs w:val="36"/>
          <w:cs/>
        </w:rPr>
        <w:br w:type="page"/>
      </w:r>
    </w:p>
    <w:p w:rsidR="003F7625" w:rsidRPr="007444AA" w:rsidRDefault="003F7625" w:rsidP="003F7625">
      <w:pPr>
        <w:jc w:val="center"/>
        <w:rPr>
          <w:rFonts w:ascii="TH SarabunPSK" w:hAnsi="TH SarabunPSK" w:cs="TH SarabunPSK"/>
          <w:b/>
          <w:bCs/>
          <w:color w:val="0000CC"/>
          <w:sz w:val="56"/>
          <w:szCs w:val="96"/>
        </w:rPr>
      </w:pPr>
      <w:r>
        <w:rPr>
          <w:rFonts w:ascii="TH SarabunPSK" w:hAnsi="TH SarabunPSK" w:cs="TH SarabunPSK" w:hint="cs"/>
          <w:b/>
          <w:bCs/>
          <w:color w:val="0000CC"/>
          <w:sz w:val="56"/>
          <w:szCs w:val="96"/>
          <w:cs/>
        </w:rPr>
        <w:t>๔</w:t>
      </w:r>
      <w:r w:rsidRPr="007444AA">
        <w:rPr>
          <w:rFonts w:ascii="TH SarabunPSK" w:hAnsi="TH SarabunPSK" w:cs="TH SarabunPSK" w:hint="cs"/>
          <w:b/>
          <w:bCs/>
          <w:color w:val="0000CC"/>
          <w:sz w:val="56"/>
          <w:szCs w:val="96"/>
          <w:cs/>
        </w:rPr>
        <w:t>.</w:t>
      </w:r>
    </w:p>
    <w:p w:rsidR="003F7625" w:rsidRDefault="003F7625" w:rsidP="003F7625">
      <w:pPr>
        <w:jc w:val="center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>ทำแผนปฏิบัติ</w:t>
      </w:r>
    </w:p>
    <w:p w:rsidR="003F7625" w:rsidRDefault="003F7625" w:rsidP="002C13A8">
      <w:pPr>
        <w:pStyle w:val="ListParagraph"/>
        <w:numPr>
          <w:ilvl w:val="0"/>
          <w:numId w:val="4"/>
        </w:numPr>
        <w:ind w:left="426" w:hanging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สำรวจข้อมูลความเสี่ยงในตำบลว่าอาจเกิดความไม่ปลอดภัยอะไรบ้าง เช่น สภาพเส้นทางจราจร ห้วยหนองคลองบึงที่เด็กอาจไปจมน้ำ</w:t>
      </w:r>
      <w:r w:rsidR="006E1FAD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ดินภูเขาที่อาจถล่ม ฯลฯ แล้วประกาศให้ทราบทั่วกันเพื่อความระมัดระวังและแก้ไข</w:t>
      </w:r>
    </w:p>
    <w:p w:rsidR="006E1FAD" w:rsidRDefault="006E1FAD" w:rsidP="002C13A8">
      <w:pPr>
        <w:pStyle w:val="ListParagraph"/>
        <w:numPr>
          <w:ilvl w:val="0"/>
          <w:numId w:val="4"/>
        </w:numPr>
        <w:ind w:left="426" w:hanging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มาตรการลดความเสี่ยง ตามข้อมูลความเสี่ยงที่ค้นพบ</w:t>
      </w:r>
    </w:p>
    <w:p w:rsidR="006E1FAD" w:rsidRDefault="006E1FAD" w:rsidP="00DE01E7">
      <w:pPr>
        <w:pStyle w:val="ListParagraph"/>
        <w:numPr>
          <w:ilvl w:val="0"/>
          <w:numId w:val="4"/>
        </w:numPr>
        <w:ind w:left="426" w:hanging="426"/>
        <w:jc w:val="thaiDistribute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โรงพยาบาลชุมชนควรทำการวิจัย</w:t>
      </w:r>
      <w:r w:rsidR="002C13A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ว่า</w:t>
      </w:r>
      <w:r w:rsidR="00DE01E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</w:t>
      </w:r>
      <w:r w:rsidR="002C13A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ในตำบลที่อยู่ในอำเภอที่</w:t>
      </w:r>
      <w:r w:rsidR="002C13A8" w:rsidRPr="002C13A8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>รพช.</w:t>
      </w:r>
      <w:r w:rsidR="00F62B34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ตั้งอยู่ มีสถิติปัญหา</w:t>
      </w:r>
      <w:r w:rsidR="002C13A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การแพทย์ฉุกเฉินอะไรที่พบบ่อย มีการอบรมทีมแก้ปัญหาการแพทย์ฉุกเฉินในตำบล </w:t>
      </w:r>
      <w:r w:rsidR="002C13A8" w:rsidRPr="002C13A8">
        <w:rPr>
          <w:rFonts w:ascii="TH SarabunPSK" w:hAnsi="TH SarabunPSK" w:cs="TH SarabunPSK" w:hint="cs"/>
          <w:b/>
          <w:bCs/>
          <w:color w:val="0000CC"/>
          <w:sz w:val="28"/>
          <w:szCs w:val="36"/>
          <w:cs/>
        </w:rPr>
        <w:t>อบต.</w:t>
      </w:r>
      <w:r w:rsidR="002C13A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หรือเทศบาลตำบลจัดให้มีรถพยาบาลที่พร้อมตลอด ๒๔ ชั่วโมง ที่จะนำผู้ป่วยการแพทย์ฉุกเฉินส่งโรงพยาบาลได้อย่างปลอดภัย</w:t>
      </w:r>
    </w:p>
    <w:p w:rsidR="002C13A8" w:rsidRDefault="005023D6" w:rsidP="005023D6">
      <w:pPr>
        <w:pStyle w:val="ListParagraph"/>
        <w:ind w:left="426"/>
        <w:jc w:val="both"/>
        <w:rPr>
          <w:rFonts w:ascii="TH SarabunPSK" w:hAnsi="TH SarabunPSK" w:cs="TH SarabunPSK"/>
          <w:color w:val="000000" w:themeColor="text1"/>
          <w:sz w:val="28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28"/>
          <w:szCs w:val="36"/>
          <w:cs/>
        </w:rPr>
        <w:tab/>
      </w:r>
      <w:r w:rsidR="004708C3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ควรมีทีมที่ฝึก</w:t>
      </w:r>
      <w:r w:rsidR="002C13A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บริหารจัดการภัยพิบัติ เช่น น้ำท่วม</w:t>
      </w:r>
      <w:r w:rsidR="004708C3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</w:t>
      </w:r>
      <w:r w:rsidR="002C13A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โคลนถล่ม แผ่นดินไห</w:t>
      </w:r>
      <w:r w:rsidR="004708C3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ว จนเชี่ยวชาญ และสามารถติดต่อขอ</w:t>
      </w:r>
      <w:r w:rsidR="002C13A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ความช่วยเหลือ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จากกำลังภายนอกได้ทันท่วงที</w:t>
      </w:r>
    </w:p>
    <w:p w:rsidR="002C13A8" w:rsidRDefault="005023D6" w:rsidP="002C13A8">
      <w:pPr>
        <w:pStyle w:val="ListParagraph"/>
        <w:numPr>
          <w:ilvl w:val="0"/>
          <w:numId w:val="4"/>
        </w:numPr>
        <w:ind w:left="426" w:hanging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องค์กรต่างๆ </w:t>
      </w:r>
      <w:r w:rsidR="00DE01E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ที่มีหน้าที่เกี่ยวกับการป้องกัน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และแก้ไขภัยพิบัติ</w:t>
      </w:r>
      <w:r w:rsidR="00DE01E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ควรเข้ามาสนับสนุนตำบลให้มีสมรรถนะในการป้องกันและแก้ปัญหา</w:t>
      </w:r>
    </w:p>
    <w:p w:rsidR="005023D6" w:rsidRDefault="0059639D" w:rsidP="00DE01E7">
      <w:pPr>
        <w:pStyle w:val="ListParagraph"/>
        <w:numPr>
          <w:ilvl w:val="0"/>
          <w:numId w:val="4"/>
        </w:numPr>
        <w:ind w:left="426" w:hanging="426"/>
        <w:jc w:val="thaiDistribute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ควรมีการตั้งสถาบันรับรองคุณภาพตำบล ทำงานทำนองเดียวกับสถาบันรับรองคุณภาพสถานพยาบาล (</w:t>
      </w:r>
      <w:r w:rsidRPr="004708C3">
        <w:rPr>
          <w:rFonts w:ascii="Times New Roman" w:hAnsi="Times New Roman" w:cs="Times New Roman"/>
          <w:color w:val="000000" w:themeColor="text1"/>
          <w:sz w:val="24"/>
          <w:szCs w:val="32"/>
        </w:rPr>
        <w:t>HA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) มีหน้าที่ส่งเสริมสมรรถนะของตำบลในเรื่องตำบลปลอดภัย</w:t>
      </w:r>
      <w:r w:rsidR="008377AC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ออกใบรับรองตำบลปลอดภัย และประกาศให้สาธารณะรู้โดยทั่วกัน</w:t>
      </w:r>
    </w:p>
    <w:p w:rsidR="008377AC" w:rsidRDefault="008377AC">
      <w:pPr>
        <w:rPr>
          <w:rFonts w:ascii="TH SarabunPSK" w:hAnsi="TH SarabunPSK" w:cs="TH SarabunPSK"/>
          <w:color w:val="000000" w:themeColor="text1"/>
          <w:sz w:val="28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28"/>
          <w:szCs w:val="36"/>
          <w:cs/>
        </w:rPr>
        <w:br w:type="page"/>
      </w:r>
    </w:p>
    <w:p w:rsidR="008377AC" w:rsidRPr="007444AA" w:rsidRDefault="008377AC" w:rsidP="008377AC">
      <w:pPr>
        <w:jc w:val="center"/>
        <w:rPr>
          <w:rFonts w:ascii="TH SarabunPSK" w:hAnsi="TH SarabunPSK" w:cs="TH SarabunPSK"/>
          <w:b/>
          <w:bCs/>
          <w:color w:val="0000CC"/>
          <w:sz w:val="56"/>
          <w:szCs w:val="96"/>
        </w:rPr>
      </w:pPr>
      <w:r>
        <w:rPr>
          <w:rFonts w:ascii="TH SarabunPSK" w:hAnsi="TH SarabunPSK" w:cs="TH SarabunPSK" w:hint="cs"/>
          <w:b/>
          <w:bCs/>
          <w:color w:val="0000CC"/>
          <w:sz w:val="56"/>
          <w:szCs w:val="96"/>
          <w:cs/>
        </w:rPr>
        <w:t>๕</w:t>
      </w:r>
      <w:r w:rsidRPr="007444AA">
        <w:rPr>
          <w:rFonts w:ascii="TH SarabunPSK" w:hAnsi="TH SarabunPSK" w:cs="TH SarabunPSK" w:hint="cs"/>
          <w:b/>
          <w:bCs/>
          <w:color w:val="0000CC"/>
          <w:sz w:val="56"/>
          <w:szCs w:val="96"/>
          <w:cs/>
        </w:rPr>
        <w:t>.</w:t>
      </w:r>
    </w:p>
    <w:p w:rsidR="008377AC" w:rsidRDefault="008377AC" w:rsidP="008377AC">
      <w:pPr>
        <w:jc w:val="center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>ชุมชนเข้มแข็งและเป็นฐานของความเป็นธรรม</w:t>
      </w:r>
    </w:p>
    <w:p w:rsidR="008377AC" w:rsidRPr="001A4499" w:rsidRDefault="008377AC" w:rsidP="001A4499">
      <w:pPr>
        <w:pStyle w:val="NoSpacing"/>
        <w:rPr>
          <w:rFonts w:ascii="TH SarabunPSK" w:hAnsi="TH SarabunPSK" w:cs="TH SarabunPSK"/>
          <w:sz w:val="20"/>
          <w:szCs w:val="24"/>
        </w:rPr>
      </w:pPr>
    </w:p>
    <w:p w:rsidR="008377AC" w:rsidRDefault="008377AC" w:rsidP="00DE01E7">
      <w:pPr>
        <w:jc w:val="thaiDistribute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ab/>
        <w:t>สังคมที่มีความเหลื่อมล้ำมากจะมีสารพันปัญหา รวมทั้งอาชญากรรมและความไม่ปลอดภัย ถ้ามีความเป็นธรรมผู้คนจะอยากรักษาส่วนรวม รวมทั้งไม่ก่อเหตุต่างๆ เพราะฉะนั้นในยุทธศาสตร์ตำบลปลอดภัยจะต้องคำนึงถึงการกระจายรายได้ไปสู่ตำบลอย่างเป็นธรรมด้วย การส่งเสริมสนับสนุนให้</w:t>
      </w:r>
      <w:r w:rsidR="000E454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ชุมชนเข้มแข็งและเป็</w:t>
      </w:r>
      <w:r w:rsidR="00DE01E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นฐานของความเป็นธรรมอาจมีได้ </w:t>
      </w:r>
      <w:r w:rsidR="000E454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ดังต่อไปนี้</w:t>
      </w:r>
    </w:p>
    <w:p w:rsidR="000E4548" w:rsidRDefault="000E4548" w:rsidP="000E4548">
      <w:pPr>
        <w:pStyle w:val="ListParagraph"/>
        <w:numPr>
          <w:ilvl w:val="0"/>
          <w:numId w:val="5"/>
        </w:numPr>
        <w:ind w:left="426" w:hanging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ส่งเสริมให้ตำบลมีสมรรถนะในวิชาช่างทุกประเภท ตำบลจะหายจน คณะวิศวกรรมศาสตร์ วิทยาลัยเทคโนโลยี วิทยาลัยสารพัดช่าง กองทัพ ภาคเอกชนที่มีวิชาช่างต่างๆ ฯลฯ ควรส่งเสริมให้ตำบลทุกตำบลมีฝีมือวิชาช่างทุกประเภท</w:t>
      </w:r>
    </w:p>
    <w:p w:rsidR="000E4548" w:rsidRPr="001A4499" w:rsidRDefault="000E4548" w:rsidP="000E4548">
      <w:pPr>
        <w:pStyle w:val="ListParagraph"/>
        <w:numPr>
          <w:ilvl w:val="0"/>
          <w:numId w:val="5"/>
        </w:numPr>
        <w:ind w:left="426" w:hanging="426"/>
        <w:jc w:val="both"/>
        <w:rPr>
          <w:rFonts w:ascii="TH SarabunPSK" w:hAnsi="TH SarabunPSK" w:cs="TH SarabunPSK"/>
          <w:color w:val="000000" w:themeColor="text1"/>
          <w:spacing w:val="-8"/>
          <w:sz w:val="28"/>
          <w:szCs w:val="36"/>
        </w:rPr>
      </w:pPr>
      <w:r w:rsidRPr="001A4499">
        <w:rPr>
          <w:rFonts w:ascii="TH SarabunPSK" w:hAnsi="TH SarabunPSK" w:cs="TH SarabunPSK" w:hint="cs"/>
          <w:color w:val="000000" w:themeColor="text1"/>
          <w:spacing w:val="-8"/>
          <w:sz w:val="28"/>
          <w:szCs w:val="36"/>
          <w:cs/>
        </w:rPr>
        <w:t>ถนนที่ผ่านตำบลใด ให้ตำบลนั้นดูแลซ่อมแซมให้อยู่ในสภาพดีและปลอดภัยตลอดเวลา และมีส่วนแบ่งรายได้จากการนี้ แทนที่จะเป็นเรื่องของผู้รับเหมารายใหญ่เสียหมด ซึ่งจะไม่ลดความเหลื่อมล้ำ</w:t>
      </w:r>
    </w:p>
    <w:p w:rsidR="000E4548" w:rsidRDefault="000E4548" w:rsidP="000E4548">
      <w:pPr>
        <w:pStyle w:val="ListParagraph"/>
        <w:numPr>
          <w:ilvl w:val="0"/>
          <w:numId w:val="5"/>
        </w:numPr>
        <w:ind w:left="426" w:hanging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แต่ละตำบลจัดให้มียามประจำตำบลเป็นสายตรวจ รถใครมาเสียในตำบลของตน จะตามช่างมาซ่อมให้ ดูแลรักษ</w:t>
      </w:r>
      <w:r w:rsidR="00DE01E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า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ความปลอดภัย ไม่มีใครมาจี้มาปล้น </w:t>
      </w:r>
      <w:r w:rsidR="000D36C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ตำบลที่</w:t>
      </w:r>
      <w:r w:rsidR="0021045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ทำเช่นนี้จะมีชื่อเสียงเลื่องลือ</w:t>
      </w:r>
      <w:r w:rsidR="000D36C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กระฉ่อน ทำให้คนอยากมาท่องเที่ยวที่ตำบลนี้</w:t>
      </w:r>
    </w:p>
    <w:p w:rsidR="000D36C8" w:rsidRDefault="000D36C8" w:rsidP="000E4548">
      <w:pPr>
        <w:pStyle w:val="ListParagraph"/>
        <w:numPr>
          <w:ilvl w:val="0"/>
          <w:numId w:val="5"/>
        </w:numPr>
        <w:ind w:left="426" w:hanging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ตำบลสามารถจัดการท่องเที่ยวชุมชนได้อย่างดี โดยพัฒนาให้มี</w:t>
      </w:r>
      <w:r w:rsidR="00C64A31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ภูมิทัศน์ที่สวยงาม มีการค้นคว้าประวัติศาสตร์ตำบล ทำนุบำรุงศิลปวัฒนธรรม มีอาหารอร่อย มีสินค้าวัฒน</w:t>
      </w:r>
      <w:r w:rsidR="0021045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ธรรมที่น่าสนใจ มี</w:t>
      </w:r>
      <w:r w:rsidR="00C64A31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ศูนย์การแพทย์แผนไทย มีโฮมสเตย์ที่น่าพัก ฯลฯ การมีคนมาท่องเที่ยวในชุมชนนอกจากกระจายรายได้แล้ว ยังก่อให้เกิดความภูมิใจของคนในชุมชน เกิดการแลกเปลี่ยนเรียนรู้และสัมพันธภาพที่ดี</w:t>
      </w:r>
    </w:p>
    <w:p w:rsidR="00C64A31" w:rsidRDefault="00C64A31" w:rsidP="000E4548">
      <w:pPr>
        <w:pStyle w:val="ListParagraph"/>
        <w:numPr>
          <w:ilvl w:val="0"/>
          <w:numId w:val="5"/>
        </w:numPr>
        <w:ind w:left="426" w:hanging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สถาบันการเงินของชุมชนระดับตำบล ผู้นำชุมชนท้องถิ่นควรพัฒนาให้เกิดสถาบันการเงิน</w:t>
      </w:r>
      <w:r w:rsidR="0021045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ของ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ชุมชนระดับตำบล ที่สำเร็จแล้วมีเงินหมุนเวียนกว่า ๑๐๐ ล้านบาท สถาบันการเงินของชุมชนระดับตำบลเป็นเครื่องมือในการออม การเรียนรู้ อาชีพ สวัสดิการ และกิจกรรมสร้างสรรค์ต่างๆ สถาบันการเงินของชุมชนเป็นเครื่องมือเชิงสถาบันที่ทำให้ชุมชนเข้มแข็งขึ้นทุกๆ ทาง </w:t>
      </w:r>
    </w:p>
    <w:p w:rsidR="00C64A31" w:rsidRDefault="00C64A31" w:rsidP="000E4548">
      <w:pPr>
        <w:pStyle w:val="ListParagraph"/>
        <w:numPr>
          <w:ilvl w:val="0"/>
          <w:numId w:val="5"/>
        </w:numPr>
        <w:ind w:left="426" w:hanging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ชุมช</w:t>
      </w:r>
      <w:r w:rsidR="00D64BDC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นเป็นสถาบันการเรียนรู้ ชุมชนเป็นระบบการอยู่ร่วมกันอย่างสันติสมดุลระหว่างคนกับคน และระหว่างคนกับสิ่งแวดล้อม ชุมชนจึงเป็นที่อยู่ของศีลธรรม ในขณะที่สังคมข้างบนศีลธรรมไม่มีที่อยู่ เพราะเป็นเรื่องของอำนาจ เงิน กฏหมาย มายาคติ และความฉ้อฉลต่างๆ การสอนวิชาศีลธรรมจึงไม่ได้ผล เพราะศีลธรรมไม่ใช่วิชา แต่เป็นวิถีชีวิตร่วมกันที่สันติสมด</w:t>
      </w:r>
      <w:r w:rsidR="00FA2AD7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ุ</w:t>
      </w:r>
      <w:r w:rsidR="0021045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ล นั่</w:t>
      </w:r>
      <w:r w:rsidR="00D64BDC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นคือชุมชน เพราะฉะนั้นยุทธศาสตร์ชุมชนเข้มแข็งจึงเป็นหัวใจของการพัฒนาประเทศ และตำบลเป็นจุดยุทธศา</w:t>
      </w:r>
      <w:r w:rsidR="0021045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ส</w:t>
      </w:r>
      <w:r w:rsidR="00D64BDC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ตร์ของการพัฒนานี้ ตำบลปลอดภัยเป็นเครื่องมือของยุทธศาสตร์นี้</w:t>
      </w:r>
    </w:p>
    <w:p w:rsidR="00D64BDC" w:rsidRDefault="00D64BDC" w:rsidP="00D64BDC">
      <w:pPr>
        <w:pStyle w:val="ListParagraph"/>
        <w:ind w:left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/>
          <w:color w:val="000000" w:themeColor="text1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ในเมื่อชุมชนเข้มแข็งเป็นหัวใจของการพัฒนาประเทศ</w:t>
      </w:r>
      <w:r w:rsidR="0021045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และระบบชุมชน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เป็นศีลธรรม ชุมชนจึงเป็นสถาบันการเรียนรู้ที่สำคัญ ระบบการศึกษาปัจจุบันเอาการเรียนรู้ออกไปจากชุมชน ยิ่งเป็นตัวเร่งการแตกกระจายทางสังคม (</w:t>
      </w:r>
      <w:r w:rsidR="00210458">
        <w:rPr>
          <w:rFonts w:ascii="Times New Roman" w:hAnsi="Times New Roman" w:cs="Times New Roman"/>
          <w:color w:val="000000" w:themeColor="text1"/>
          <w:sz w:val="24"/>
          <w:szCs w:val="32"/>
        </w:rPr>
        <w:t>S</w:t>
      </w:r>
      <w:r w:rsidRPr="00FA2AD7">
        <w:rPr>
          <w:rFonts w:ascii="Times New Roman" w:hAnsi="Times New Roman" w:cs="Times New Roman"/>
          <w:color w:val="000000" w:themeColor="text1"/>
          <w:sz w:val="24"/>
          <w:szCs w:val="32"/>
        </w:rPr>
        <w:t>ocial disintegration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) ที่จริง</w:t>
      </w:r>
      <w:r w:rsidR="00FB7B8C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ควรจะกลับหัวกลับหางและกลับคืนสู่ชุมชน ในยุทธศาสตร์ตำบลปลอดภัยควรจะมีการสื่อสารให้สังคมเข้าใจ และเห็นคุณค่าของชุมชนเข้มแข็งจนคืนการเรียนรู้สู่ชุมชน</w:t>
      </w:r>
    </w:p>
    <w:p w:rsidR="00FB7B8C" w:rsidRDefault="00FB7B8C" w:rsidP="00D64BDC">
      <w:pPr>
        <w:pStyle w:val="ListParagraph"/>
        <w:ind w:left="426"/>
        <w:jc w:val="both"/>
        <w:rPr>
          <w:rFonts w:ascii="TH SarabunPSK" w:hAnsi="TH SarabunPSK" w:cs="TH SarabunPSK"/>
          <w:color w:val="000000" w:themeColor="text1"/>
          <w:sz w:val="28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28"/>
          <w:szCs w:val="36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มหาวิชชาลัยตำบล</w:t>
      </w:r>
      <w:r w:rsidR="00C7530B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เป็นรูปแบบหนึ่งของการจัดการเรียนรู้ในตำบล การจัดกา</w:t>
      </w:r>
      <w:r w:rsidR="00C7530B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รเรียนรู้ที่ดีโดยเอาตำบลเป็นฐาน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เป็นโจทย์ที่ควรจะช่วยกันตอบ</w:t>
      </w:r>
    </w:p>
    <w:p w:rsidR="00D64BDC" w:rsidRDefault="00A50BF8" w:rsidP="000E4548">
      <w:pPr>
        <w:pStyle w:val="ListParagraph"/>
        <w:numPr>
          <w:ilvl w:val="0"/>
          <w:numId w:val="5"/>
        </w:numPr>
        <w:ind w:left="426" w:hanging="426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ตำบลปลอดภัยหัวใจมนุษย์ เชื่อว่าด้วยความร่วมมือของภาคีต่างๆ ในย</w:t>
      </w:r>
      <w:r w:rsidR="00C7530B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ุทธศาสตร์ตำบลปลอดภัย เรื่องนี้จะ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ประสบความสำเร็จสามารถสร้างความปลอดภัยให้แก่ชีวิตและทรัพย์สินของเพื่อนมนุษย์จำนวนมาก ก่อให้เกิดความปีติสุขด้วยถ้วนหน้า และพากันเห็นคุณค่าว่าความดีมีอยู่จริง เมล็ดพันธุ์แห่งความดีมีอยู่ในหัวใจของคนทุกคนที่อยากช่วยเหลือเพื่อนมนุษย์ให้อยู่รอดปลอดภัย ดังในกรณีทีมหมูป่า ๑๓ คน ที่ติดอยู่ในถ้ำหลวงที่เชียงราย</w:t>
      </w:r>
    </w:p>
    <w:p w:rsidR="00DC4F39" w:rsidRDefault="00DC4F39" w:rsidP="00DC4F39">
      <w:pPr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</w:p>
    <w:p w:rsidR="00A50BF8" w:rsidRDefault="00C7530B" w:rsidP="00DC4F39">
      <w:pPr>
        <w:ind w:firstLine="720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ภาคี</w:t>
      </w:r>
      <w:r w:rsidR="00A50BF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ยุทธศาสตร์ตำบลปลอดภัย ควรทำยุทธศาสตร์การสื่อสาร</w:t>
      </w:r>
      <w:r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</w:t>
      </w:r>
      <w:r w:rsidR="00A50BF8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โดยใช้การสื่อสารทุกรูปแบบ ทั้งสื่อสิ่งพิมพ์ วิทยุ โทรทัศน์ โซเชียลมีเดีย และทางศิลปะทุกรูปแบบ ซึ่งรวมวรรณกรรม โคลง ฉันท์ กาพย์ กลอน ละคร และภาพยนต์ ให้หัวใจของความเป็นมนุษย์และการรวมใจรวมพลังก้าวข้ามการแบ่งแยกทุกประเภท </w:t>
      </w:r>
      <w:r w:rsidR="00DF720A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>เข้าไปสู่จิตสำนึกสาธารณะ สร้างอาริยพัฒนาขึ้นในประเทศของเรา และต่อไปในโลก</w:t>
      </w:r>
    </w:p>
    <w:p w:rsidR="00F07297" w:rsidRDefault="00F07297" w:rsidP="00DC4F39">
      <w:pPr>
        <w:ind w:firstLine="720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</w:p>
    <w:p w:rsidR="00F07297" w:rsidRDefault="00F07297" w:rsidP="00DC4F39">
      <w:pPr>
        <w:ind w:firstLine="720"/>
        <w:jc w:val="both"/>
        <w:rPr>
          <w:rFonts w:ascii="TH SarabunPSK" w:hAnsi="TH SarabunPSK" w:cs="TH SarabunPSK"/>
          <w:color w:val="000000" w:themeColor="text1"/>
          <w:sz w:val="28"/>
          <w:szCs w:val="36"/>
        </w:rPr>
      </w:pPr>
    </w:p>
    <w:p w:rsidR="00DF720A" w:rsidRPr="00A50BF8" w:rsidRDefault="00DF720A" w:rsidP="00DF720A">
      <w:pPr>
        <w:ind w:left="426"/>
        <w:jc w:val="center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/>
          <w:color w:val="000000" w:themeColor="text1"/>
          <w:sz w:val="28"/>
          <w:szCs w:val="36"/>
        </w:rPr>
        <w:t>_____________________________________________________</w:t>
      </w:r>
    </w:p>
    <w:sectPr w:rsidR="00DF720A" w:rsidRPr="00A50BF8" w:rsidSect="001A4499">
      <w:footerReference w:type="default" r:id="rId9"/>
      <w:pgSz w:w="11906" w:h="16838"/>
      <w:pgMar w:top="1440" w:right="1440" w:bottom="993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002" w:rsidRDefault="00BC0002" w:rsidP="006B5A28">
      <w:pPr>
        <w:spacing w:after="0" w:line="240" w:lineRule="auto"/>
      </w:pPr>
      <w:r>
        <w:separator/>
      </w:r>
    </w:p>
  </w:endnote>
  <w:endnote w:type="continuationSeparator" w:id="1">
    <w:p w:rsidR="00BC0002" w:rsidRDefault="00BC0002" w:rsidP="006B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384540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:rsidR="00BC0002" w:rsidRPr="006B5A28" w:rsidRDefault="00BC0002" w:rsidP="006B5A28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6B5A28">
          <w:rPr>
            <w:rFonts w:ascii="TH SarabunPSK" w:hAnsi="TH SarabunPSK" w:cs="TH SarabunPSK"/>
            <w:sz w:val="28"/>
          </w:rPr>
          <w:fldChar w:fldCharType="begin"/>
        </w:r>
        <w:r w:rsidRPr="006B5A28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B5A28">
          <w:rPr>
            <w:rFonts w:ascii="TH SarabunPSK" w:hAnsi="TH SarabunPSK" w:cs="TH SarabunPSK"/>
            <w:sz w:val="28"/>
          </w:rPr>
          <w:fldChar w:fldCharType="separate"/>
        </w:r>
        <w:r w:rsidR="00F07297">
          <w:rPr>
            <w:rFonts w:ascii="TH SarabunPSK" w:hAnsi="TH SarabunPSK" w:cs="TH SarabunPSK"/>
            <w:noProof/>
            <w:sz w:val="28"/>
            <w:cs/>
          </w:rPr>
          <w:t>๙</w:t>
        </w:r>
        <w:r w:rsidRPr="006B5A28">
          <w:rPr>
            <w:rFonts w:ascii="TH SarabunPSK" w:hAnsi="TH SarabunPSK" w:cs="TH SarabunPSK"/>
            <w:sz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002" w:rsidRDefault="00BC0002" w:rsidP="006B5A28">
      <w:pPr>
        <w:spacing w:after="0" w:line="240" w:lineRule="auto"/>
      </w:pPr>
      <w:r>
        <w:separator/>
      </w:r>
    </w:p>
  </w:footnote>
  <w:footnote w:type="continuationSeparator" w:id="1">
    <w:p w:rsidR="00BC0002" w:rsidRDefault="00BC0002" w:rsidP="006B5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43C1"/>
    <w:multiLevelType w:val="hybridMultilevel"/>
    <w:tmpl w:val="78E8D662"/>
    <w:lvl w:ilvl="0" w:tplc="E8C8EF7E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E149C"/>
    <w:multiLevelType w:val="hybridMultilevel"/>
    <w:tmpl w:val="E63C0722"/>
    <w:lvl w:ilvl="0" w:tplc="2F0075D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A73B8"/>
    <w:multiLevelType w:val="hybridMultilevel"/>
    <w:tmpl w:val="05B416FA"/>
    <w:lvl w:ilvl="0" w:tplc="4B986C0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4469D"/>
    <w:multiLevelType w:val="hybridMultilevel"/>
    <w:tmpl w:val="CA1666E8"/>
    <w:lvl w:ilvl="0" w:tplc="82FED45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5494E"/>
    <w:multiLevelType w:val="hybridMultilevel"/>
    <w:tmpl w:val="12664004"/>
    <w:lvl w:ilvl="0" w:tplc="345E44E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17D02"/>
    <w:rsid w:val="000D36C8"/>
    <w:rsid w:val="000E2023"/>
    <w:rsid w:val="000E4548"/>
    <w:rsid w:val="00166C73"/>
    <w:rsid w:val="001A4499"/>
    <w:rsid w:val="001E5D82"/>
    <w:rsid w:val="00210458"/>
    <w:rsid w:val="002C13A8"/>
    <w:rsid w:val="002F3A0A"/>
    <w:rsid w:val="003374DA"/>
    <w:rsid w:val="003A0D4A"/>
    <w:rsid w:val="003F7625"/>
    <w:rsid w:val="004708C3"/>
    <w:rsid w:val="004A0132"/>
    <w:rsid w:val="005023D6"/>
    <w:rsid w:val="00505637"/>
    <w:rsid w:val="00517D02"/>
    <w:rsid w:val="0059639D"/>
    <w:rsid w:val="005E1037"/>
    <w:rsid w:val="00615FDA"/>
    <w:rsid w:val="00621B3B"/>
    <w:rsid w:val="0064627A"/>
    <w:rsid w:val="006B5A28"/>
    <w:rsid w:val="006D5472"/>
    <w:rsid w:val="006E1FAD"/>
    <w:rsid w:val="006F6822"/>
    <w:rsid w:val="007444AA"/>
    <w:rsid w:val="00765F31"/>
    <w:rsid w:val="0077030E"/>
    <w:rsid w:val="008377AC"/>
    <w:rsid w:val="00917481"/>
    <w:rsid w:val="00996A46"/>
    <w:rsid w:val="009B291F"/>
    <w:rsid w:val="009B69B0"/>
    <w:rsid w:val="00A163A6"/>
    <w:rsid w:val="00A50BF8"/>
    <w:rsid w:val="00A82B16"/>
    <w:rsid w:val="00B04194"/>
    <w:rsid w:val="00B96D30"/>
    <w:rsid w:val="00BA46DD"/>
    <w:rsid w:val="00BC0002"/>
    <w:rsid w:val="00BF660F"/>
    <w:rsid w:val="00C64A31"/>
    <w:rsid w:val="00C7530B"/>
    <w:rsid w:val="00D04B4F"/>
    <w:rsid w:val="00D64BDC"/>
    <w:rsid w:val="00D87888"/>
    <w:rsid w:val="00DC4F39"/>
    <w:rsid w:val="00DE01E7"/>
    <w:rsid w:val="00DF720A"/>
    <w:rsid w:val="00E736C7"/>
    <w:rsid w:val="00F07297"/>
    <w:rsid w:val="00F62B34"/>
    <w:rsid w:val="00FA2AD7"/>
    <w:rsid w:val="00FB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4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5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A28"/>
  </w:style>
  <w:style w:type="paragraph" w:styleId="Footer">
    <w:name w:val="footer"/>
    <w:basedOn w:val="Normal"/>
    <w:link w:val="FooterChar"/>
    <w:uiPriority w:val="99"/>
    <w:unhideWhenUsed/>
    <w:rsid w:val="006B5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28"/>
  </w:style>
  <w:style w:type="paragraph" w:styleId="NoSpacing">
    <w:name w:val="No Spacing"/>
    <w:uiPriority w:val="1"/>
    <w:qFormat/>
    <w:rsid w:val="00166C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8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2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0208-2C70-4889-8D1C-F2F706F5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2018-08-27T03:08:00Z</dcterms:created>
  <dcterms:modified xsi:type="dcterms:W3CDTF">2018-08-27T03:47:00Z</dcterms:modified>
</cp:coreProperties>
</file>