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FA269" w14:textId="77777777" w:rsidR="008B0A15" w:rsidRPr="008B0A15" w:rsidRDefault="008B0A15" w:rsidP="008B0A15">
      <w:pPr>
        <w:jc w:val="center"/>
        <w:rPr>
          <w:b/>
          <w:bCs/>
          <w:color w:val="0000CC"/>
          <w:sz w:val="44"/>
          <w:szCs w:val="44"/>
          <w:shd w:val="clear" w:color="auto" w:fill="FFFFFF"/>
        </w:rPr>
      </w:pPr>
      <w:r w:rsidRPr="008B0A15">
        <w:rPr>
          <w:rFonts w:hint="cs"/>
          <w:b/>
          <w:bCs/>
          <w:color w:val="0000CC"/>
          <w:sz w:val="44"/>
          <w:szCs w:val="44"/>
          <w:shd w:val="clear" w:color="auto" w:fill="FFFFFF"/>
          <w:cs/>
        </w:rPr>
        <w:t>โควิด</w:t>
      </w:r>
      <w:r w:rsidRPr="008B0A15">
        <w:rPr>
          <w:b/>
          <w:bCs/>
          <w:color w:val="0000CC"/>
          <w:sz w:val="44"/>
          <w:szCs w:val="44"/>
          <w:shd w:val="clear" w:color="auto" w:fill="FFFFFF"/>
        </w:rPr>
        <w:t>-19</w:t>
      </w:r>
    </w:p>
    <w:p w14:paraId="329677ED" w14:textId="77777777" w:rsidR="008B0A15" w:rsidRDefault="008B0A15" w:rsidP="008B0A15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  <w:r w:rsidRPr="008B0A15">
        <w:rPr>
          <w:b/>
          <w:bCs/>
          <w:color w:val="0000CC"/>
          <w:sz w:val="40"/>
          <w:szCs w:val="40"/>
          <w:shd w:val="clear" w:color="auto" w:fill="FFFFFF"/>
          <w:cs/>
        </w:rPr>
        <w:t>ช่วง ๒ ทำ ๒ เรื่องใหญ่</w:t>
      </w:r>
    </w:p>
    <w:p w14:paraId="51839A82" w14:textId="77777777" w:rsidR="008B0A15" w:rsidRPr="008B0A15" w:rsidRDefault="008B0A15" w:rsidP="008B0A15">
      <w:pPr>
        <w:jc w:val="center"/>
        <w:rPr>
          <w:b/>
          <w:bCs/>
          <w:color w:val="0000CC"/>
          <w:sz w:val="40"/>
          <w:szCs w:val="40"/>
          <w:shd w:val="clear" w:color="auto" w:fill="FFFFFF"/>
        </w:rPr>
      </w:pPr>
    </w:p>
    <w:p w14:paraId="40CB5E25" w14:textId="77777777" w:rsidR="008B0A15" w:rsidRDefault="008B0A15" w:rsidP="008B0A15">
      <w:pPr>
        <w:jc w:val="center"/>
        <w:rPr>
          <w:color w:val="222222"/>
        </w:rPr>
      </w:pPr>
      <w:r w:rsidRPr="008B0A15">
        <w:rPr>
          <w:color w:val="222222"/>
          <w:shd w:val="clear" w:color="auto" w:fill="FFFFFF"/>
          <w:cs/>
        </w:rPr>
        <w:t>ประเวศ วะสี</w:t>
      </w:r>
    </w:p>
    <w:p w14:paraId="54E78104" w14:textId="77777777" w:rsidR="008B0A15" w:rsidRDefault="008B0A15" w:rsidP="008B0A15">
      <w:pPr>
        <w:jc w:val="left"/>
        <w:rPr>
          <w:color w:val="222222"/>
          <w:shd w:val="clear" w:color="auto" w:fill="FFFFFF"/>
        </w:rPr>
      </w:pPr>
    </w:p>
    <w:p w14:paraId="504D4C8C" w14:textId="77777777" w:rsidR="008B0A15" w:rsidRDefault="008B0A15" w:rsidP="008B0A15">
      <w:pPr>
        <w:ind w:firstLine="720"/>
        <w:jc w:val="left"/>
        <w:rPr>
          <w:color w:val="222222"/>
          <w:shd w:val="clear" w:color="auto" w:fill="FFFFFF"/>
        </w:rPr>
      </w:pPr>
      <w:r w:rsidRPr="008B0A15">
        <w:rPr>
          <w:color w:val="222222"/>
          <w:shd w:val="clear" w:color="auto" w:fill="FFFFFF"/>
          <w:cs/>
        </w:rPr>
        <w:t>การต่อสู้การระบาดของเชื้อไวรัสโควิด-</w:t>
      </w:r>
      <w:r w:rsidRPr="008B0A15">
        <w:rPr>
          <w:color w:val="222222"/>
          <w:shd w:val="clear" w:color="auto" w:fill="FFFFFF"/>
        </w:rPr>
        <w:t>19</w:t>
      </w:r>
      <w:r>
        <w:rPr>
          <w:color w:val="222222"/>
          <w:shd w:val="clear" w:color="auto" w:fill="FFFFFF"/>
        </w:rPr>
        <w:t xml:space="preserve"> </w:t>
      </w:r>
      <w:r w:rsidRPr="008B0A15">
        <w:rPr>
          <w:color w:val="222222"/>
          <w:shd w:val="clear" w:color="auto" w:fill="FFFFFF"/>
          <w:cs/>
        </w:rPr>
        <w:t>ตั้งแต่ต้นมาจนถึงบ</w:t>
      </w:r>
      <w:r>
        <w:rPr>
          <w:rFonts w:hint="cs"/>
          <w:color w:val="222222"/>
          <w:shd w:val="clear" w:color="auto" w:fill="FFFFFF"/>
          <w:cs/>
        </w:rPr>
        <w:t>ัด</w:t>
      </w:r>
      <w:r w:rsidRPr="008B0A15">
        <w:rPr>
          <w:color w:val="222222"/>
          <w:shd w:val="clear" w:color="auto" w:fill="FFFFFF"/>
          <w:cs/>
        </w:rPr>
        <w:t>นี้อ</w:t>
      </w:r>
      <w:r>
        <w:rPr>
          <w:rFonts w:hint="cs"/>
          <w:color w:val="222222"/>
          <w:shd w:val="clear" w:color="auto" w:fill="FFFFFF"/>
          <w:cs/>
        </w:rPr>
        <w:t>าจ</w:t>
      </w:r>
      <w:r w:rsidRPr="008B0A15">
        <w:rPr>
          <w:color w:val="222222"/>
          <w:shd w:val="clear" w:color="auto" w:fill="FFFFFF"/>
          <w:cs/>
        </w:rPr>
        <w:t xml:space="preserve">ถือเป็นเฟสที่ </w:t>
      </w:r>
      <w:r>
        <w:rPr>
          <w:rFonts w:hint="cs"/>
          <w:color w:val="222222"/>
          <w:shd w:val="clear" w:color="auto" w:fill="FFFFFF"/>
          <w:cs/>
        </w:rPr>
        <w:t>๑</w:t>
      </w:r>
      <w:r w:rsidRPr="008B0A15">
        <w:rPr>
          <w:color w:val="222222"/>
          <w:shd w:val="clear" w:color="auto" w:fill="FFFFFF"/>
        </w:rPr>
        <w:t xml:space="preserve"> </w:t>
      </w:r>
      <w:r w:rsidRPr="008B0A15">
        <w:rPr>
          <w:color w:val="222222"/>
          <w:shd w:val="clear" w:color="auto" w:fill="FFFFFF"/>
          <w:cs/>
        </w:rPr>
        <w:t>อันได้แก่การปิดพื้นที่ทางสังคมเศรษฐกิจเพื่อป้องกันการติดต่อข้ามคน ซึ่งผลก็ยันและยื้อกันอยู่</w:t>
      </w:r>
    </w:p>
    <w:p w14:paraId="407E6562" w14:textId="77777777" w:rsidR="008B0A15" w:rsidRDefault="008B0A15" w:rsidP="008B0A15">
      <w:pPr>
        <w:ind w:firstLine="720"/>
        <w:jc w:val="left"/>
        <w:rPr>
          <w:color w:val="222222"/>
          <w:shd w:val="clear" w:color="auto" w:fill="FFFFFF"/>
        </w:rPr>
      </w:pPr>
      <w:r w:rsidRPr="008B0A15">
        <w:rPr>
          <w:color w:val="222222"/>
          <w:shd w:val="clear" w:color="auto" w:fill="FFFFFF"/>
          <w:cs/>
        </w:rPr>
        <w:t xml:space="preserve">คำถามก็คือ </w:t>
      </w:r>
      <w:r w:rsidRPr="008B0A15">
        <w:rPr>
          <w:color w:val="222222"/>
          <w:shd w:val="clear" w:color="auto" w:fill="FFFFFF"/>
        </w:rPr>
        <w:t xml:space="preserve">What's next </w:t>
      </w:r>
      <w:r w:rsidRPr="008B0A15">
        <w:rPr>
          <w:color w:val="222222"/>
          <w:shd w:val="clear" w:color="auto" w:fill="FFFFFF"/>
          <w:cs/>
        </w:rPr>
        <w:t>หรือในช่วง ๒ ควรทำอะไร</w:t>
      </w:r>
    </w:p>
    <w:p w14:paraId="4C04483A" w14:textId="77777777" w:rsidR="008B0A15" w:rsidRDefault="008B0A15" w:rsidP="008B0A15">
      <w:pPr>
        <w:ind w:firstLine="720"/>
        <w:jc w:val="left"/>
        <w:rPr>
          <w:color w:val="222222"/>
          <w:shd w:val="clear" w:color="auto" w:fill="FFFFFF"/>
        </w:rPr>
      </w:pPr>
      <w:r w:rsidRPr="008B0A15">
        <w:rPr>
          <w:color w:val="222222"/>
          <w:shd w:val="clear" w:color="auto" w:fill="FFFFFF"/>
          <w:cs/>
        </w:rPr>
        <w:t>ควรทำ ๒ เรื่องใหญ่ คือ</w:t>
      </w:r>
    </w:p>
    <w:p w14:paraId="5B53BAED" w14:textId="3CC6DAFF" w:rsidR="008B0A15" w:rsidRDefault="008B0A15" w:rsidP="008B0A15">
      <w:pPr>
        <w:jc w:val="both"/>
        <w:rPr>
          <w:color w:val="222222"/>
          <w:shd w:val="clear" w:color="auto" w:fill="FFFFFF"/>
        </w:rPr>
      </w:pPr>
      <w:r w:rsidRPr="008B0A15">
        <w:rPr>
          <w:b/>
          <w:bCs/>
          <w:color w:val="0000CC"/>
          <w:sz w:val="72"/>
          <w:szCs w:val="72"/>
          <w:shd w:val="clear" w:color="auto" w:fill="FFFFFF"/>
          <w:cs/>
        </w:rPr>
        <w:t>๑.</w:t>
      </w:r>
      <w:r w:rsidRPr="008B0A15">
        <w:rPr>
          <w:color w:val="222222"/>
          <w:shd w:val="clear" w:color="auto" w:fill="FFFFFF"/>
          <w:cs/>
        </w:rPr>
        <w:t xml:space="preserve"> </w:t>
      </w:r>
      <w:r w:rsidRPr="008B0A15">
        <w:rPr>
          <w:b/>
          <w:bCs/>
          <w:color w:val="0000CC"/>
          <w:shd w:val="clear" w:color="auto" w:fill="FFFFFF"/>
          <w:cs/>
        </w:rPr>
        <w:t>จัดให้มีการทำข้อมูลคุณภาพอย่างเข้มข้นของสถานการณ์การระบาด</w:t>
      </w:r>
      <w:r w:rsidRPr="008B0A15">
        <w:rPr>
          <w:rFonts w:hint="cs"/>
          <w:b/>
          <w:bCs/>
          <w:color w:val="0000CC"/>
          <w:shd w:val="clear" w:color="auto" w:fill="FFFFFF"/>
          <w:cs/>
        </w:rPr>
        <w:t xml:space="preserve"> </w:t>
      </w:r>
      <w:r w:rsidRPr="008B0A15">
        <w:rPr>
          <w:b/>
          <w:bCs/>
          <w:color w:val="0000CC"/>
          <w:shd w:val="clear" w:color="auto" w:fill="FFFFFF"/>
          <w:cs/>
        </w:rPr>
        <w:t>และสภาวะทางสังคมเศรษฐกิจสังคมของประชาชน เพื่อสนับสนุนปฏิบัติการพุ่งเป้า</w:t>
      </w:r>
      <w:r w:rsidRPr="008B0A15">
        <w:rPr>
          <w:color w:val="222222"/>
          <w:shd w:val="clear" w:color="auto" w:fill="FFFFFF"/>
          <w:cs/>
        </w:rPr>
        <w:t xml:space="preserve"> คือปฏิบัติการเข้มข้นมากขึ้น</w:t>
      </w:r>
      <w:r w:rsidR="00821FB8">
        <w:rPr>
          <w:rFonts w:hint="cs"/>
          <w:color w:val="222222"/>
          <w:shd w:val="clear" w:color="auto" w:fill="FFFFFF"/>
          <w:cs/>
        </w:rPr>
        <w:t xml:space="preserve"> ณ เป้า</w:t>
      </w:r>
      <w:r w:rsidRPr="008B0A15">
        <w:rPr>
          <w:color w:val="222222"/>
          <w:shd w:val="clear" w:color="auto" w:fill="FFFFFF"/>
          <w:cs/>
        </w:rPr>
        <w:t>ที่มีความเสี่ยงสูง</w:t>
      </w:r>
      <w:r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ขณะเดียวกันทยอยเปิดพื้นที่ที่มีความเสี่ยงต่ำ</w:t>
      </w:r>
      <w:r>
        <w:rPr>
          <w:color w:val="222222"/>
          <w:shd w:val="clear" w:color="auto" w:fill="FFFFFF"/>
        </w:rPr>
        <w:t xml:space="preserve"> </w:t>
      </w:r>
      <w:r>
        <w:rPr>
          <w:rFonts w:hint="cs"/>
          <w:color w:val="222222"/>
          <w:shd w:val="clear" w:color="auto" w:fill="FFFFFF"/>
          <w:cs/>
        </w:rPr>
        <w:t>เพื่อ</w:t>
      </w:r>
      <w:r w:rsidRPr="008B0A15">
        <w:rPr>
          <w:color w:val="222222"/>
          <w:shd w:val="clear" w:color="auto" w:fill="FFFFFF"/>
          <w:cs/>
        </w:rPr>
        <w:t>บรรเทาความยากลำบากทางสังคมเศรษฐกิจ</w:t>
      </w:r>
    </w:p>
    <w:p w14:paraId="19DD78C0" w14:textId="606E0BD4" w:rsidR="005C2F4D" w:rsidRDefault="008B0A15" w:rsidP="005C2F4D">
      <w:pPr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  <w:cs/>
        </w:rPr>
        <w:tab/>
      </w:r>
      <w:r w:rsidRPr="008B0A15">
        <w:rPr>
          <w:color w:val="222222"/>
          <w:shd w:val="clear" w:color="auto" w:fill="FFFFFF"/>
          <w:cs/>
        </w:rPr>
        <w:t>ในการนี้ควรมีกลไกใหม่เพิ่มขึ้น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กล่าวคือการที่ภาครัฐทำอยู่แล้วก็ทำต่อไปและพยายามทำให้ดีขึ้น แต่ไม่ควรเป็นกลกาเดียว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เพราะอะไรที่เป็นรัฐก็ไม่อิสระ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ไม่คล่องตัว และบ่อยครั้งขาดคุณภาพ ควรจะมีกลุ่มอิสระก่อตัวขึ้นประกอบด้วยนักระบาดวิทยาเก่งๆ ร่วมกับนักเศรษฐศาสตร์เก่งๆ และภาคธุรกิจ เป็น</w:t>
      </w:r>
      <w:r w:rsidRPr="00821FB8">
        <w:rPr>
          <w:b/>
          <w:bCs/>
          <w:color w:val="0000CC"/>
          <w:shd w:val="clear" w:color="auto" w:fill="FFFFFF"/>
          <w:cs/>
        </w:rPr>
        <w:t>คณะทำงานภาคีสนับสนุนการควบคุมการระบาดโควิด-</w:t>
      </w:r>
      <w:r w:rsidRPr="00821FB8">
        <w:rPr>
          <w:b/>
          <w:bCs/>
          <w:color w:val="0000CC"/>
          <w:shd w:val="clear" w:color="auto" w:fill="FFFFFF"/>
        </w:rPr>
        <w:t>19</w:t>
      </w:r>
      <w:r w:rsidRPr="008B0A15">
        <w:rPr>
          <w:color w:val="222222"/>
          <w:shd w:val="clear" w:color="auto" w:fill="FFFFFF"/>
        </w:rPr>
        <w:t xml:space="preserve"> </w:t>
      </w:r>
      <w:r w:rsidRPr="00821FB8">
        <w:rPr>
          <w:b/>
          <w:bCs/>
          <w:color w:val="0000CC"/>
          <w:shd w:val="clear" w:color="auto" w:fill="FFFFFF"/>
          <w:cs/>
        </w:rPr>
        <w:t>และฟื้นฟูสังคมเศรษฐกิจ</w:t>
      </w:r>
      <w:r w:rsidRPr="008B0A15">
        <w:rPr>
          <w:color w:val="222222"/>
          <w:shd w:val="clear" w:color="auto" w:fill="FFFFFF"/>
          <w:cs/>
        </w:rPr>
        <w:t xml:space="preserve"> ทำงานอย่างอิสระ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เร็ว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และมีคุณภาพ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เพื่อสนับสนุนรั</w:t>
      </w:r>
      <w:r w:rsidR="00821FB8">
        <w:rPr>
          <w:rFonts w:hint="cs"/>
          <w:color w:val="222222"/>
          <w:shd w:val="clear" w:color="auto" w:fill="FFFFFF"/>
          <w:cs/>
        </w:rPr>
        <w:t>ฐ</w:t>
      </w:r>
      <w:r w:rsidRPr="008B0A15">
        <w:rPr>
          <w:color w:val="222222"/>
          <w:shd w:val="clear" w:color="auto" w:fill="FFFFFF"/>
          <w:cs/>
        </w:rPr>
        <w:t>ในการควบคุมโรคให้ได้ผลดียิ่งขึ้น</w:t>
      </w:r>
      <w:r w:rsidR="00821FB8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และฟื้นฟูสังคมเศรษฐกิจพร้อมกันไป ควรรวมตัวกันทำเพื่อประเทศอาเซียนทั้งหมดด้วย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เพราะถ้าประเทศใดประเทศหนึ่งอ่อนแอ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ก็จะเป็นจุดที่ลามเข้าประเทศอื่น</w:t>
      </w:r>
      <w:r w:rsidR="005C2F4D">
        <w:rPr>
          <w:color w:val="222222"/>
          <w:shd w:val="clear" w:color="auto" w:fill="FFFFFF"/>
        </w:rPr>
        <w:br w:type="page"/>
      </w:r>
    </w:p>
    <w:p w14:paraId="04075B1C" w14:textId="299C9A27" w:rsidR="00826F52" w:rsidRDefault="008B0A15" w:rsidP="008B0A15">
      <w:pPr>
        <w:jc w:val="both"/>
        <w:rPr>
          <w:color w:val="222222"/>
          <w:shd w:val="clear" w:color="auto" w:fill="FFFFFF"/>
        </w:rPr>
      </w:pPr>
      <w:r w:rsidRPr="005C2F4D">
        <w:rPr>
          <w:b/>
          <w:bCs/>
          <w:color w:val="0000CC"/>
          <w:sz w:val="72"/>
          <w:szCs w:val="72"/>
          <w:shd w:val="clear" w:color="auto" w:fill="FFFFFF"/>
          <w:cs/>
        </w:rPr>
        <w:lastRenderedPageBreak/>
        <w:t>๒.</w:t>
      </w:r>
      <w:r w:rsidRPr="008B0A15">
        <w:rPr>
          <w:color w:val="222222"/>
          <w:shd w:val="clear" w:color="auto" w:fill="FFFFFF"/>
          <w:cs/>
        </w:rPr>
        <w:t xml:space="preserve"> </w:t>
      </w:r>
      <w:r w:rsidRPr="005C2F4D">
        <w:rPr>
          <w:b/>
          <w:bCs/>
          <w:color w:val="0000CC"/>
          <w:shd w:val="clear" w:color="auto" w:fill="FFFFFF"/>
          <w:cs/>
        </w:rPr>
        <w:t>สภาผู้นำภาคธุรกิจเพื่อบรรเทาความยากจนเร่งด่วน</w:t>
      </w:r>
      <w:r w:rsidRPr="008B0A15">
        <w:rPr>
          <w:color w:val="222222"/>
          <w:shd w:val="clear" w:color="auto" w:fill="FFFFFF"/>
          <w:cs/>
        </w:rPr>
        <w:t xml:space="preserve"> ความยากจนและความเหลื่อมล้ำสุดๆ ก่อนโควิด-</w:t>
      </w:r>
      <w:r w:rsidRPr="008B0A15">
        <w:rPr>
          <w:color w:val="222222"/>
          <w:shd w:val="clear" w:color="auto" w:fill="FFFFFF"/>
        </w:rPr>
        <w:t>19</w:t>
      </w:r>
      <w:r w:rsidRPr="008B0A15">
        <w:rPr>
          <w:color w:val="222222"/>
          <w:shd w:val="clear" w:color="auto" w:fill="FFFFFF"/>
          <w:cs/>
        </w:rPr>
        <w:t>ระบาด โควิด-</w:t>
      </w:r>
      <w:r w:rsidRPr="008B0A15">
        <w:rPr>
          <w:color w:val="222222"/>
          <w:shd w:val="clear" w:color="auto" w:fill="FFFFFF"/>
        </w:rPr>
        <w:t xml:space="preserve">19 </w:t>
      </w:r>
      <w:r w:rsidRPr="008B0A15">
        <w:rPr>
          <w:color w:val="222222"/>
          <w:shd w:val="clear" w:color="auto" w:fill="FFFFFF"/>
          <w:cs/>
        </w:rPr>
        <w:t>ซ้ำเติมให้ปัญหารุนแรงขึ้น การแก้ปัญหาเร่งด่วนเฉพาะหน้า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คือการจัดการที่ดี การจัดการที่ดีไม่มีในภาครัฐ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หรือภาคการศึกษา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หรือในภาคประชาสังคม แต่มีในภาคธุรกิจและมีมาก ภาคธุรกิจ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อุตสาหกรรม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และการเงิน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มีผู้นำที่มีวิสัยทัศน์และความสามารถในการจัดการจำนวนมาก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ท่านเหล่านี้ควรก่อตัวกันขึ้นเอง (</w:t>
      </w:r>
      <w:r w:rsidRPr="008B0A15">
        <w:rPr>
          <w:color w:val="222222"/>
          <w:shd w:val="clear" w:color="auto" w:fill="FFFFFF"/>
        </w:rPr>
        <w:t xml:space="preserve">Self-organized) </w:t>
      </w:r>
      <w:r w:rsidRPr="008B0A15">
        <w:rPr>
          <w:color w:val="222222"/>
          <w:shd w:val="clear" w:color="auto" w:fill="FFFFFF"/>
          <w:cs/>
        </w:rPr>
        <w:t>เป็น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5C2F4D">
        <w:rPr>
          <w:b/>
          <w:bCs/>
          <w:color w:val="0000CC"/>
          <w:shd w:val="clear" w:color="auto" w:fill="FFFFFF"/>
          <w:cs/>
        </w:rPr>
        <w:t>สภาผู้นำภาคธุรกิจเพื่อบรรเทาความยากจนเร่งด่วน</w:t>
      </w:r>
      <w:r w:rsidRPr="008B0A15">
        <w:rPr>
          <w:color w:val="222222"/>
          <w:shd w:val="clear" w:color="auto" w:fill="FFFFFF"/>
          <w:cs/>
        </w:rPr>
        <w:t xml:space="preserve"> ข้อสำคัญต้องเป็นกลุ่มอิสระ </w:t>
      </w:r>
      <w:r w:rsidR="005C2F4D">
        <w:rPr>
          <w:rFonts w:hint="cs"/>
          <w:color w:val="222222"/>
          <w:shd w:val="clear" w:color="auto" w:fill="FFFFFF"/>
          <w:cs/>
        </w:rPr>
        <w:t>รัฐ</w:t>
      </w:r>
      <w:r w:rsidRPr="008B0A15">
        <w:rPr>
          <w:color w:val="222222"/>
          <w:shd w:val="clear" w:color="auto" w:fill="FFFFFF"/>
          <w:cs/>
        </w:rPr>
        <w:t>อย่าไปนำ</w:t>
      </w:r>
      <w:r w:rsidR="005C2F4D">
        <w:rPr>
          <w:rFonts w:hint="cs"/>
          <w:color w:val="222222"/>
          <w:shd w:val="clear" w:color="auto" w:fill="FFFFFF"/>
          <w:cs/>
        </w:rPr>
        <w:t xml:space="preserve"> เพราะ</w:t>
      </w:r>
      <w:r w:rsidRPr="008B0A15">
        <w:rPr>
          <w:color w:val="222222"/>
          <w:shd w:val="clear" w:color="auto" w:fill="FFFFFF"/>
          <w:cs/>
        </w:rPr>
        <w:t>ความเป็นรัฐจะไปจำกัดศักยภาพของเขา ให้เขาใช้ศักยภาพของเขาอย่างเต็มที่</w:t>
      </w:r>
      <w:r w:rsidR="005C2F4D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เชื่อว่ากลการนี้จะทำงานได้ผลโดยรวดเร็ว</w:t>
      </w:r>
      <w:r w:rsidR="00826F52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และเป็นกำลังใจให้มี</w:t>
      </w:r>
      <w:r w:rsidRPr="00826F52">
        <w:rPr>
          <w:b/>
          <w:bCs/>
          <w:color w:val="0000CC"/>
          <w:shd w:val="clear" w:color="auto" w:fill="FFFFFF"/>
          <w:cs/>
        </w:rPr>
        <w:t>สภาภาคธุรกิจเพื่อการพัฒนาประเทศไทย</w:t>
      </w:r>
      <w:r w:rsidRPr="008B0A15">
        <w:rPr>
          <w:color w:val="222222"/>
          <w:shd w:val="clear" w:color="auto" w:fill="FFFFFF"/>
          <w:cs/>
        </w:rPr>
        <w:t xml:space="preserve"> (</w:t>
      </w:r>
      <w:r w:rsidRPr="008B0A15">
        <w:rPr>
          <w:color w:val="222222"/>
          <w:shd w:val="clear" w:color="auto" w:fill="FFFFFF"/>
        </w:rPr>
        <w:t xml:space="preserve">Business Council for Thailand Development) </w:t>
      </w:r>
      <w:r w:rsidRPr="008B0A15">
        <w:rPr>
          <w:color w:val="222222"/>
          <w:shd w:val="clear" w:color="auto" w:fill="FFFFFF"/>
          <w:cs/>
        </w:rPr>
        <w:t>ทำงานในระยะยาวต่อไป</w:t>
      </w:r>
      <w:r w:rsidR="00826F52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ซึ่งสามารถช่วยเพิ่มสมรรถนะให้ประเทศไทยในเกือบทุกเรื่อง ตั้งแต่ต้นน้ำจนถึงปลายน้ำ</w:t>
      </w:r>
      <w:r w:rsidR="00826F52">
        <w:rPr>
          <w:rFonts w:hint="cs"/>
          <w:color w:val="222222"/>
          <w:shd w:val="clear" w:color="auto" w:fill="FFFFFF"/>
          <w:cs/>
        </w:rPr>
        <w:t xml:space="preserve"> </w:t>
      </w:r>
      <w:r w:rsidRPr="008B0A15">
        <w:rPr>
          <w:color w:val="222222"/>
          <w:shd w:val="clear" w:color="auto" w:fill="FFFFFF"/>
          <w:cs/>
        </w:rPr>
        <w:t>เพื่อสร้างประเทศไทยยุคใหม่หลังโควิด-</w:t>
      </w:r>
      <w:r w:rsidRPr="008B0A15">
        <w:rPr>
          <w:color w:val="222222"/>
          <w:shd w:val="clear" w:color="auto" w:fill="FFFFFF"/>
        </w:rPr>
        <w:t>19</w:t>
      </w:r>
    </w:p>
    <w:p w14:paraId="77D2A43B" w14:textId="77777777" w:rsidR="0015228F" w:rsidRDefault="0015228F" w:rsidP="008B0A15">
      <w:pPr>
        <w:jc w:val="both"/>
        <w:rPr>
          <w:color w:val="222222"/>
          <w:shd w:val="clear" w:color="auto" w:fill="FFFFFF"/>
        </w:rPr>
      </w:pPr>
    </w:p>
    <w:p w14:paraId="3636F87B" w14:textId="6DA14878" w:rsidR="00F87571" w:rsidRPr="008B0A15" w:rsidRDefault="008B0A15" w:rsidP="00826F52">
      <w:pPr>
        <w:jc w:val="center"/>
      </w:pPr>
      <w:r w:rsidRPr="008B0A15">
        <w:rPr>
          <w:color w:val="222222"/>
          <w:shd w:val="clear" w:color="auto" w:fill="FFFFFF"/>
        </w:rPr>
        <w:t>_______________</w:t>
      </w:r>
      <w:r>
        <w:rPr>
          <w:color w:val="222222"/>
          <w:shd w:val="clear" w:color="auto" w:fill="FFFFFF"/>
        </w:rPr>
        <w:t>_______________________</w:t>
      </w:r>
    </w:p>
    <w:sectPr w:rsidR="00F87571" w:rsidRPr="008B0A15" w:rsidSect="00F8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15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08ED"/>
    <w:rsid w:val="00051028"/>
    <w:rsid w:val="000524E3"/>
    <w:rsid w:val="000555A6"/>
    <w:rsid w:val="00057E20"/>
    <w:rsid w:val="0006169D"/>
    <w:rsid w:val="000626B4"/>
    <w:rsid w:val="000636B5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17C4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3494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680A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2CDB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376"/>
    <w:rsid w:val="000F75B5"/>
    <w:rsid w:val="00101A85"/>
    <w:rsid w:val="00102765"/>
    <w:rsid w:val="00103080"/>
    <w:rsid w:val="00103535"/>
    <w:rsid w:val="00103CE7"/>
    <w:rsid w:val="0010619B"/>
    <w:rsid w:val="00107AF7"/>
    <w:rsid w:val="00107BDF"/>
    <w:rsid w:val="0011093F"/>
    <w:rsid w:val="00110E11"/>
    <w:rsid w:val="00113460"/>
    <w:rsid w:val="0011359F"/>
    <w:rsid w:val="0011531D"/>
    <w:rsid w:val="001158FF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228F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2F5"/>
    <w:rsid w:val="001C46F1"/>
    <w:rsid w:val="001C6DBB"/>
    <w:rsid w:val="001C7C7D"/>
    <w:rsid w:val="001D168B"/>
    <w:rsid w:val="001D428F"/>
    <w:rsid w:val="001D4755"/>
    <w:rsid w:val="001D61A2"/>
    <w:rsid w:val="001D6BF3"/>
    <w:rsid w:val="001D751C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5E51"/>
    <w:rsid w:val="00217B76"/>
    <w:rsid w:val="00217E30"/>
    <w:rsid w:val="0022050F"/>
    <w:rsid w:val="00220F1F"/>
    <w:rsid w:val="0022113F"/>
    <w:rsid w:val="002229A5"/>
    <w:rsid w:val="00222A88"/>
    <w:rsid w:val="00223121"/>
    <w:rsid w:val="00223255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127"/>
    <w:rsid w:val="00264B95"/>
    <w:rsid w:val="002661ED"/>
    <w:rsid w:val="0026703A"/>
    <w:rsid w:val="00267C00"/>
    <w:rsid w:val="002706A3"/>
    <w:rsid w:val="002820C0"/>
    <w:rsid w:val="00283C8C"/>
    <w:rsid w:val="00284549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64D1"/>
    <w:rsid w:val="002C7654"/>
    <w:rsid w:val="002C7FC7"/>
    <w:rsid w:val="002C7FEB"/>
    <w:rsid w:val="002D14F9"/>
    <w:rsid w:val="002D207B"/>
    <w:rsid w:val="002D3547"/>
    <w:rsid w:val="002D4410"/>
    <w:rsid w:val="002D691A"/>
    <w:rsid w:val="002D72A7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2F7CFF"/>
    <w:rsid w:val="003001B1"/>
    <w:rsid w:val="00301B2F"/>
    <w:rsid w:val="003023D3"/>
    <w:rsid w:val="00302594"/>
    <w:rsid w:val="00305ADC"/>
    <w:rsid w:val="00307BFB"/>
    <w:rsid w:val="00310145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026"/>
    <w:rsid w:val="00374B7E"/>
    <w:rsid w:val="003764D1"/>
    <w:rsid w:val="00383D60"/>
    <w:rsid w:val="003921A1"/>
    <w:rsid w:val="003924F8"/>
    <w:rsid w:val="00392FF7"/>
    <w:rsid w:val="00395E70"/>
    <w:rsid w:val="00395F10"/>
    <w:rsid w:val="00397246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2FBA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3EB7"/>
    <w:rsid w:val="004C577E"/>
    <w:rsid w:val="004D0101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4DF3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4D3C"/>
    <w:rsid w:val="005156B1"/>
    <w:rsid w:val="005175C1"/>
    <w:rsid w:val="005221EE"/>
    <w:rsid w:val="0052233D"/>
    <w:rsid w:val="0052255C"/>
    <w:rsid w:val="005236B5"/>
    <w:rsid w:val="00524110"/>
    <w:rsid w:val="00526494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4820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5D7E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A6C7B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2BCC"/>
    <w:rsid w:val="005C2F4D"/>
    <w:rsid w:val="005C6F23"/>
    <w:rsid w:val="005D05B9"/>
    <w:rsid w:val="005D0AB4"/>
    <w:rsid w:val="005D134F"/>
    <w:rsid w:val="005D3CC3"/>
    <w:rsid w:val="005D408D"/>
    <w:rsid w:val="005E01EC"/>
    <w:rsid w:val="005E1949"/>
    <w:rsid w:val="005E22C9"/>
    <w:rsid w:val="005E2B96"/>
    <w:rsid w:val="005E3ABC"/>
    <w:rsid w:val="005E3D7F"/>
    <w:rsid w:val="005E4BEC"/>
    <w:rsid w:val="005E5634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07EE2"/>
    <w:rsid w:val="00610295"/>
    <w:rsid w:val="00612F82"/>
    <w:rsid w:val="006139A0"/>
    <w:rsid w:val="00613D63"/>
    <w:rsid w:val="0061400F"/>
    <w:rsid w:val="00615972"/>
    <w:rsid w:val="00616F7B"/>
    <w:rsid w:val="00620456"/>
    <w:rsid w:val="00620747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4054"/>
    <w:rsid w:val="00677515"/>
    <w:rsid w:val="0068006D"/>
    <w:rsid w:val="006825F7"/>
    <w:rsid w:val="00684B41"/>
    <w:rsid w:val="00684BAB"/>
    <w:rsid w:val="006869F4"/>
    <w:rsid w:val="00691261"/>
    <w:rsid w:val="00691B48"/>
    <w:rsid w:val="0069341D"/>
    <w:rsid w:val="006967CC"/>
    <w:rsid w:val="00697A2D"/>
    <w:rsid w:val="006A4BC1"/>
    <w:rsid w:val="006A5E8B"/>
    <w:rsid w:val="006B4C21"/>
    <w:rsid w:val="006C1557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592D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1C6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21FB"/>
    <w:rsid w:val="007941D5"/>
    <w:rsid w:val="007A2B6F"/>
    <w:rsid w:val="007A2EB0"/>
    <w:rsid w:val="007A4329"/>
    <w:rsid w:val="007A4E85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1FB8"/>
    <w:rsid w:val="008229C2"/>
    <w:rsid w:val="00822B95"/>
    <w:rsid w:val="00823CA3"/>
    <w:rsid w:val="00824849"/>
    <w:rsid w:val="00824D63"/>
    <w:rsid w:val="00825DA1"/>
    <w:rsid w:val="0082612B"/>
    <w:rsid w:val="0082689D"/>
    <w:rsid w:val="00826F52"/>
    <w:rsid w:val="00827B5C"/>
    <w:rsid w:val="00827BE7"/>
    <w:rsid w:val="00830FB8"/>
    <w:rsid w:val="008311F2"/>
    <w:rsid w:val="008316B2"/>
    <w:rsid w:val="00832397"/>
    <w:rsid w:val="00833866"/>
    <w:rsid w:val="00836044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0C50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5E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9D2"/>
    <w:rsid w:val="00894E9F"/>
    <w:rsid w:val="00897B39"/>
    <w:rsid w:val="008A14EA"/>
    <w:rsid w:val="008A1508"/>
    <w:rsid w:val="008A271E"/>
    <w:rsid w:val="008A28B7"/>
    <w:rsid w:val="008B0A15"/>
    <w:rsid w:val="008B12FA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4F2A"/>
    <w:rsid w:val="008D52F4"/>
    <w:rsid w:val="008D6168"/>
    <w:rsid w:val="008D736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A14"/>
    <w:rsid w:val="00910FB1"/>
    <w:rsid w:val="00913940"/>
    <w:rsid w:val="0091499C"/>
    <w:rsid w:val="00914C41"/>
    <w:rsid w:val="00914D50"/>
    <w:rsid w:val="009209C9"/>
    <w:rsid w:val="00920AED"/>
    <w:rsid w:val="00920EDA"/>
    <w:rsid w:val="009226B2"/>
    <w:rsid w:val="0092323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1BF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36F8"/>
    <w:rsid w:val="00984D6B"/>
    <w:rsid w:val="00991584"/>
    <w:rsid w:val="00992E15"/>
    <w:rsid w:val="009946E4"/>
    <w:rsid w:val="00994C8A"/>
    <w:rsid w:val="00995E39"/>
    <w:rsid w:val="00996A49"/>
    <w:rsid w:val="00996C98"/>
    <w:rsid w:val="00996EC4"/>
    <w:rsid w:val="0099704B"/>
    <w:rsid w:val="009A464B"/>
    <w:rsid w:val="009A4A15"/>
    <w:rsid w:val="009A76C7"/>
    <w:rsid w:val="009B0AD4"/>
    <w:rsid w:val="009B0D15"/>
    <w:rsid w:val="009B3A30"/>
    <w:rsid w:val="009B443D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483"/>
    <w:rsid w:val="00A3281F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2D5D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39B4"/>
    <w:rsid w:val="00B64608"/>
    <w:rsid w:val="00B6534B"/>
    <w:rsid w:val="00B66BD9"/>
    <w:rsid w:val="00B6784D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0E3D"/>
    <w:rsid w:val="00B92040"/>
    <w:rsid w:val="00B921D3"/>
    <w:rsid w:val="00B9268C"/>
    <w:rsid w:val="00B92BB5"/>
    <w:rsid w:val="00B92E65"/>
    <w:rsid w:val="00B9332B"/>
    <w:rsid w:val="00B93B8F"/>
    <w:rsid w:val="00B95B87"/>
    <w:rsid w:val="00B96057"/>
    <w:rsid w:val="00B96671"/>
    <w:rsid w:val="00B969A5"/>
    <w:rsid w:val="00B96FA9"/>
    <w:rsid w:val="00BA031C"/>
    <w:rsid w:val="00BA0362"/>
    <w:rsid w:val="00BA1AA1"/>
    <w:rsid w:val="00BA2C96"/>
    <w:rsid w:val="00BA3E26"/>
    <w:rsid w:val="00BA5207"/>
    <w:rsid w:val="00BB10F5"/>
    <w:rsid w:val="00BB52CA"/>
    <w:rsid w:val="00BB53B3"/>
    <w:rsid w:val="00BB5444"/>
    <w:rsid w:val="00BB61B5"/>
    <w:rsid w:val="00BB70E3"/>
    <w:rsid w:val="00BC0AAC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02CE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EFF"/>
    <w:rsid w:val="00D06E4C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4FA3"/>
    <w:rsid w:val="00D463C6"/>
    <w:rsid w:val="00D50081"/>
    <w:rsid w:val="00D50211"/>
    <w:rsid w:val="00D513F2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4BE7"/>
    <w:rsid w:val="00D752CA"/>
    <w:rsid w:val="00D7764F"/>
    <w:rsid w:val="00D77F06"/>
    <w:rsid w:val="00D811A5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5C97"/>
    <w:rsid w:val="00DC68D2"/>
    <w:rsid w:val="00DC7D4D"/>
    <w:rsid w:val="00DD1ADC"/>
    <w:rsid w:val="00DD506C"/>
    <w:rsid w:val="00DD5EE6"/>
    <w:rsid w:val="00DD6D89"/>
    <w:rsid w:val="00DD7E38"/>
    <w:rsid w:val="00DD7E9A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2583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2D38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D6A81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457A"/>
    <w:rsid w:val="00EF5DA6"/>
    <w:rsid w:val="00EF616E"/>
    <w:rsid w:val="00EF62E4"/>
    <w:rsid w:val="00EF7A88"/>
    <w:rsid w:val="00F007E5"/>
    <w:rsid w:val="00F0208F"/>
    <w:rsid w:val="00F02944"/>
    <w:rsid w:val="00F02D54"/>
    <w:rsid w:val="00F03C16"/>
    <w:rsid w:val="00F04252"/>
    <w:rsid w:val="00F051D7"/>
    <w:rsid w:val="00F051FF"/>
    <w:rsid w:val="00F0561A"/>
    <w:rsid w:val="00F12BB7"/>
    <w:rsid w:val="00F15796"/>
    <w:rsid w:val="00F16D3F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50C1"/>
    <w:rsid w:val="00FB6728"/>
    <w:rsid w:val="00FB773C"/>
    <w:rsid w:val="00FC0325"/>
    <w:rsid w:val="00FC051D"/>
    <w:rsid w:val="00FC34BB"/>
    <w:rsid w:val="00FC46C5"/>
    <w:rsid w:val="00FC6E34"/>
    <w:rsid w:val="00FD02D4"/>
    <w:rsid w:val="00FD20F1"/>
    <w:rsid w:val="00FD3F7A"/>
    <w:rsid w:val="00FD4226"/>
    <w:rsid w:val="00FD76A4"/>
    <w:rsid w:val="00FE1FDC"/>
    <w:rsid w:val="00FE203B"/>
    <w:rsid w:val="00FE5E0F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91736"/>
  <w15:chartTrackingRefBased/>
  <w15:docId w15:val="{3EF5F41B-12EA-439D-BEA0-6D5C8A99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A15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ax sittitoon</cp:lastModifiedBy>
  <cp:revision>2</cp:revision>
  <dcterms:created xsi:type="dcterms:W3CDTF">2020-04-20T08:58:00Z</dcterms:created>
  <dcterms:modified xsi:type="dcterms:W3CDTF">2020-04-20T08:58:00Z</dcterms:modified>
</cp:coreProperties>
</file>